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14" w:rsidRDefault="00933214" w:rsidP="00C03DB9">
      <w:pPr>
        <w:tabs>
          <w:tab w:val="left" w:pos="9498"/>
        </w:tabs>
        <w:jc w:val="distribute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臺北市1</w:t>
      </w:r>
      <w:r w:rsidR="002E173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870371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年度公私立</w:t>
      </w:r>
      <w:r w:rsidR="00E23C68">
        <w:rPr>
          <w:rFonts w:ascii="標楷體" w:eastAsia="標楷體" w:hAnsi="標楷體"/>
          <w:b/>
          <w:bCs/>
          <w:sz w:val="28"/>
          <w:szCs w:val="28"/>
        </w:rPr>
        <w:t>高級中</w:t>
      </w:r>
      <w:r w:rsidR="00E23C68">
        <w:rPr>
          <w:rFonts w:ascii="標楷體" w:eastAsia="標楷體" w:hAnsi="標楷體" w:hint="eastAsia"/>
          <w:b/>
          <w:bCs/>
          <w:sz w:val="28"/>
          <w:szCs w:val="28"/>
        </w:rPr>
        <w:t>等</w:t>
      </w:r>
      <w:r w:rsidR="00E23C68">
        <w:rPr>
          <w:rFonts w:ascii="標楷體" w:eastAsia="標楷體" w:hAnsi="標楷體"/>
          <w:b/>
          <w:bCs/>
          <w:sz w:val="28"/>
          <w:szCs w:val="28"/>
        </w:rPr>
        <w:t>學</w:t>
      </w:r>
      <w:r w:rsidR="00E23C68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r w:rsidR="00B65EA8">
        <w:rPr>
          <w:rFonts w:ascii="標楷體" w:eastAsia="標楷體" w:hAnsi="標楷體"/>
          <w:b/>
          <w:bCs/>
          <w:sz w:val="28"/>
          <w:szCs w:val="28"/>
        </w:rPr>
        <w:t>生命教育</w:t>
      </w:r>
      <w:r w:rsidR="00C03DB9">
        <w:rPr>
          <w:rFonts w:ascii="標楷體" w:eastAsia="標楷體" w:hAnsi="標楷體" w:hint="eastAsia"/>
          <w:b/>
          <w:bCs/>
          <w:sz w:val="28"/>
          <w:szCs w:val="28"/>
        </w:rPr>
        <w:t>系列活動</w:t>
      </w:r>
    </w:p>
    <w:p w:rsidR="00C03DB9" w:rsidRPr="00C03DB9" w:rsidRDefault="00C03DB9" w:rsidP="00C03DB9">
      <w:pPr>
        <w:tabs>
          <w:tab w:val="left" w:pos="9498"/>
        </w:tabs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C03DB9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870371" w:rsidRPr="00870371">
        <w:rPr>
          <w:rFonts w:ascii="標楷體" w:eastAsia="標楷體" w:hAnsi="標楷體" w:hint="eastAsia"/>
          <w:b/>
          <w:bCs/>
          <w:sz w:val="28"/>
          <w:szCs w:val="28"/>
        </w:rPr>
        <w:t>健康網路使用與服務學習</w:t>
      </w:r>
      <w:r w:rsidRPr="00C03DB9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676370">
        <w:rPr>
          <w:rFonts w:ascii="標楷體" w:eastAsia="標楷體" w:hAnsi="標楷體" w:hint="eastAsia"/>
          <w:b/>
          <w:bCs/>
          <w:sz w:val="28"/>
          <w:szCs w:val="28"/>
        </w:rPr>
        <w:t>暨</w:t>
      </w:r>
      <w:r w:rsidR="00676370">
        <w:rPr>
          <w:rFonts w:ascii="標楷體" w:eastAsia="標楷體" w:hAnsi="標楷體"/>
          <w:b/>
          <w:bCs/>
          <w:sz w:val="28"/>
          <w:szCs w:val="28"/>
        </w:rPr>
        <w:t>家長</w:t>
      </w:r>
      <w:r w:rsidR="00870371">
        <w:rPr>
          <w:rFonts w:ascii="標楷體" w:eastAsia="標楷體" w:hAnsi="標楷體" w:hint="eastAsia"/>
          <w:b/>
          <w:bCs/>
          <w:sz w:val="28"/>
          <w:szCs w:val="28"/>
        </w:rPr>
        <w:t>講座</w:t>
      </w:r>
    </w:p>
    <w:p w:rsidR="00C03DB9" w:rsidRPr="007E5410" w:rsidRDefault="00933214" w:rsidP="007E5410">
      <w:pPr>
        <w:pStyle w:val="ad"/>
        <w:numPr>
          <w:ilvl w:val="0"/>
          <w:numId w:val="17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依據</w:t>
      </w:r>
    </w:p>
    <w:p w:rsidR="007E5410" w:rsidRPr="007E5410" w:rsidRDefault="00C03DB9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教育部11</w:t>
      </w:r>
      <w:r w:rsidR="00870371">
        <w:rPr>
          <w:rFonts w:ascii="標楷體" w:eastAsia="標楷體" w:hAnsi="標楷體" w:hint="eastAsia"/>
        </w:rPr>
        <w:t>1</w:t>
      </w:r>
      <w:r w:rsidRPr="007E5410">
        <w:rPr>
          <w:rFonts w:ascii="標楷體" w:eastAsia="標楷體" w:hAnsi="標楷體" w:hint="eastAsia"/>
        </w:rPr>
        <w:t>年度友善校園學生事務與輔導工作作業計畫。</w:t>
      </w:r>
    </w:p>
    <w:p w:rsidR="007E5410" w:rsidRDefault="00C03DB9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臺北市</w:t>
      </w:r>
      <w:r w:rsidR="00870371">
        <w:rPr>
          <w:rFonts w:ascii="標楷體" w:eastAsia="標楷體" w:hAnsi="標楷體" w:hint="eastAsia"/>
        </w:rPr>
        <w:t>1</w:t>
      </w:r>
      <w:r w:rsidR="00870371">
        <w:rPr>
          <w:rFonts w:ascii="標楷體" w:eastAsia="標楷體" w:hAnsi="標楷體"/>
        </w:rPr>
        <w:t>11</w:t>
      </w:r>
      <w:r w:rsidRPr="007E5410">
        <w:rPr>
          <w:rFonts w:ascii="標楷體" w:eastAsia="標楷體" w:hAnsi="標楷體" w:hint="eastAsia"/>
        </w:rPr>
        <w:t>年度友善校園學生事務與輔導工作計畫。</w:t>
      </w:r>
    </w:p>
    <w:p w:rsidR="00933214" w:rsidRPr="007E5410" w:rsidRDefault="00933214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/>
        </w:rPr>
        <w:t>臺北市1</w:t>
      </w:r>
      <w:r w:rsidR="009C0A90" w:rsidRPr="007E5410">
        <w:rPr>
          <w:rFonts w:ascii="標楷體" w:eastAsia="標楷體" w:hAnsi="標楷體" w:hint="eastAsia"/>
        </w:rPr>
        <w:t>1</w:t>
      </w:r>
      <w:r w:rsidR="00870371">
        <w:rPr>
          <w:rFonts w:ascii="標楷體" w:eastAsia="標楷體" w:hAnsi="標楷體"/>
        </w:rPr>
        <w:t>1</w:t>
      </w:r>
      <w:r w:rsidR="00B65EA8" w:rsidRPr="007E5410">
        <w:rPr>
          <w:rFonts w:ascii="標楷體" w:eastAsia="標楷體" w:hAnsi="標楷體"/>
        </w:rPr>
        <w:t>年度公私立高級中學生命教育</w:t>
      </w:r>
      <w:r w:rsidRPr="007E5410">
        <w:rPr>
          <w:rFonts w:ascii="標楷體" w:eastAsia="標楷體" w:hAnsi="標楷體"/>
        </w:rPr>
        <w:t>中心</w:t>
      </w:r>
      <w:r w:rsidRPr="007E5410">
        <w:rPr>
          <w:rFonts w:ascii="標楷體" w:eastAsia="標楷體" w:hAnsi="標楷體" w:hint="eastAsia"/>
        </w:rPr>
        <w:t>學校</w:t>
      </w:r>
      <w:r w:rsidR="00C03DB9" w:rsidRPr="007E5410">
        <w:rPr>
          <w:rFonts w:ascii="標楷體" w:eastAsia="標楷體" w:hAnsi="標楷體" w:hint="eastAsia"/>
        </w:rPr>
        <w:t>實施計畫</w:t>
      </w:r>
      <w:r w:rsidRPr="007E5410">
        <w:rPr>
          <w:rFonts w:ascii="標楷體" w:eastAsia="標楷體" w:hAnsi="標楷體" w:hint="eastAsia"/>
        </w:rPr>
        <w:t>。</w:t>
      </w:r>
    </w:p>
    <w:p w:rsidR="00933214" w:rsidRDefault="00C03DB9" w:rsidP="009E5B08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EC3482" w:rsidRDefault="00EC3482" w:rsidP="00EC3482">
      <w:pPr>
        <w:pStyle w:val="ad"/>
        <w:tabs>
          <w:tab w:val="left" w:pos="1722"/>
          <w:tab w:val="left" w:pos="2268"/>
        </w:tabs>
        <w:snapToGrid w:val="0"/>
        <w:spacing w:line="400" w:lineRule="exact"/>
        <w:ind w:leftChars="172" w:left="413" w:firstLine="1"/>
        <w:jc w:val="both"/>
        <w:rPr>
          <w:rFonts w:ascii="標楷體" w:eastAsia="標楷體" w:hAnsi="標楷體"/>
          <w:color w:val="000000"/>
        </w:rPr>
      </w:pPr>
      <w:r w:rsidRPr="00C5175C">
        <w:rPr>
          <w:rFonts w:ascii="標楷體" w:eastAsia="標楷體" w:hAnsi="標楷體" w:hint="eastAsia"/>
          <w:color w:val="000000"/>
        </w:rPr>
        <w:t>本營隊的目標是</w:t>
      </w:r>
      <w:r>
        <w:rPr>
          <w:rFonts w:ascii="標楷體" w:eastAsia="標楷體" w:hAnsi="標楷體" w:hint="eastAsia"/>
          <w:color w:val="000000"/>
        </w:rPr>
        <w:t>協助</w:t>
      </w:r>
      <w:r w:rsidRPr="00C5175C">
        <w:rPr>
          <w:rFonts w:ascii="標楷體" w:eastAsia="標楷體" w:hAnsi="標楷體" w:hint="eastAsia"/>
          <w:color w:val="000000"/>
        </w:rPr>
        <w:t>學生</w:t>
      </w:r>
      <w:r>
        <w:rPr>
          <w:rFonts w:ascii="標楷體" w:eastAsia="標楷體" w:hAnsi="標楷體" w:hint="eastAsia"/>
          <w:color w:val="000000"/>
        </w:rPr>
        <w:t>發覺有效</w:t>
      </w:r>
      <w:r w:rsidR="00462C2A">
        <w:rPr>
          <w:rFonts w:ascii="標楷體" w:eastAsia="標楷體" w:hAnsi="標楷體" w:hint="eastAsia"/>
          <w:color w:val="000000"/>
        </w:rPr>
        <w:t>處理</w:t>
      </w:r>
      <w:r w:rsidRPr="00C5175C">
        <w:rPr>
          <w:rFonts w:ascii="標楷體" w:eastAsia="標楷體" w:hAnsi="標楷體" w:hint="eastAsia"/>
          <w:color w:val="000000"/>
        </w:rPr>
        <w:t>網路</w:t>
      </w:r>
      <w:r w:rsidR="00462C2A">
        <w:rPr>
          <w:rFonts w:ascii="標楷體" w:eastAsia="標楷體" w:hAnsi="標楷體" w:hint="eastAsia"/>
          <w:color w:val="000000"/>
        </w:rPr>
        <w:t>過度使用</w:t>
      </w:r>
      <w:r>
        <w:rPr>
          <w:rFonts w:ascii="標楷體" w:eastAsia="標楷體" w:hAnsi="標楷體" w:hint="eastAsia"/>
          <w:color w:val="000000"/>
        </w:rPr>
        <w:t>的各種技巧</w:t>
      </w:r>
      <w:r w:rsidRPr="00C5175C">
        <w:rPr>
          <w:rFonts w:ascii="標楷體" w:eastAsia="標楷體" w:hAnsi="標楷體" w:hint="eastAsia"/>
          <w:color w:val="000000"/>
        </w:rPr>
        <w:t>，透過戶外活動</w:t>
      </w:r>
      <w:r>
        <w:rPr>
          <w:rFonts w:ascii="標楷體" w:eastAsia="標楷體" w:hAnsi="標楷體" w:hint="eastAsia"/>
          <w:color w:val="000000"/>
        </w:rPr>
        <w:t>、團體討論、專家講解等方式，提供健康</w:t>
      </w:r>
      <w:r w:rsidRPr="00C5175C">
        <w:rPr>
          <w:rFonts w:ascii="標楷體" w:eastAsia="標楷體" w:hAnsi="標楷體" w:hint="eastAsia"/>
          <w:color w:val="000000"/>
        </w:rPr>
        <w:t>網路使用習慣</w:t>
      </w:r>
      <w:r>
        <w:rPr>
          <w:rFonts w:ascii="標楷體" w:eastAsia="標楷體" w:hAnsi="標楷體" w:hint="eastAsia"/>
          <w:color w:val="000000"/>
        </w:rPr>
        <w:t>的多樣方法</w:t>
      </w:r>
      <w:r w:rsidRPr="00C5175C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拓展學生對生活多面向的體驗與認識進而發掘個人的目的感；</w:t>
      </w:r>
      <w:r w:rsidRPr="00C5175C">
        <w:rPr>
          <w:rFonts w:ascii="標楷體" w:eastAsia="標楷體" w:hAnsi="標楷體" w:hint="eastAsia"/>
          <w:color w:val="000000"/>
        </w:rPr>
        <w:t>我們將課程區分成三大</w:t>
      </w:r>
      <w:r>
        <w:rPr>
          <w:rFonts w:ascii="標楷體" w:eastAsia="標楷體" w:hAnsi="標楷體" w:hint="eastAsia"/>
          <w:color w:val="000000"/>
        </w:rPr>
        <w:t>層面：</w:t>
      </w:r>
    </w:p>
    <w:p w:rsidR="00EC3482" w:rsidRPr="00621D5F" w:rsidRDefault="00EC3482" w:rsidP="00EC3482">
      <w:pPr>
        <w:pStyle w:val="ad"/>
        <w:numPr>
          <w:ilvl w:val="0"/>
          <w:numId w:val="20"/>
        </w:numPr>
        <w:tabs>
          <w:tab w:val="left" w:pos="1736"/>
        </w:tabs>
        <w:snapToGrid w:val="0"/>
        <w:spacing w:line="40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621D5F">
        <w:rPr>
          <w:rFonts w:ascii="標楷體" w:eastAsia="標楷體" w:hAnsi="標楷體" w:hint="eastAsia"/>
          <w:color w:val="000000"/>
        </w:rPr>
        <w:t>實察課程：</w:t>
      </w:r>
    </w:p>
    <w:p w:rsidR="00EC3482" w:rsidRDefault="00EC3482" w:rsidP="00EC3482">
      <w:pPr>
        <w:pStyle w:val="ad"/>
        <w:numPr>
          <w:ilvl w:val="0"/>
          <w:numId w:val="30"/>
        </w:numPr>
        <w:tabs>
          <w:tab w:val="left" w:pos="1722"/>
        </w:tabs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 w:rsidRPr="00540AE1">
        <w:rPr>
          <w:rFonts w:ascii="標楷體" w:eastAsia="標楷體" w:hAnsi="標楷體" w:hint="eastAsia"/>
          <w:color w:val="000000"/>
        </w:rPr>
        <w:t>思考策略訓練：包含創造性問題解決（cps）、六頂思考帽等。</w:t>
      </w:r>
    </w:p>
    <w:p w:rsidR="00EC3482" w:rsidRPr="00621D5F" w:rsidRDefault="00EC3482" w:rsidP="00EC3482">
      <w:pPr>
        <w:pStyle w:val="ad"/>
        <w:numPr>
          <w:ilvl w:val="0"/>
          <w:numId w:val="30"/>
        </w:numPr>
        <w:tabs>
          <w:tab w:val="left" w:pos="1722"/>
        </w:tabs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服務學習創意思考</w:t>
      </w:r>
      <w:r w:rsidRPr="00540AE1">
        <w:rPr>
          <w:rFonts w:ascii="標楷體" w:eastAsia="標楷體" w:hAnsi="標楷體" w:hint="eastAsia"/>
          <w:color w:val="000000"/>
        </w:rPr>
        <w:t>：</w:t>
      </w:r>
      <w:r w:rsidRPr="00540AE1">
        <w:rPr>
          <w:rFonts w:ascii="標楷體" w:eastAsia="標楷體" w:hAnsi="標楷體" w:hint="eastAsia"/>
          <w:color w:val="000000"/>
          <w:lang w:eastAsia="zh-HK"/>
        </w:rPr>
        <w:t>如何運用有效的方式</w:t>
      </w:r>
      <w:r>
        <w:rPr>
          <w:rFonts w:ascii="標楷體" w:eastAsia="標楷體" w:hAnsi="標楷體" w:hint="eastAsia"/>
          <w:color w:val="000000"/>
          <w:lang w:eastAsia="zh-HK"/>
        </w:rPr>
        <w:t>進行淨灘服務學習及發展維護海洋生態的日常生活行動計畫</w:t>
      </w:r>
      <w:r w:rsidRPr="00540AE1">
        <w:rPr>
          <w:rFonts w:ascii="標楷體" w:eastAsia="標楷體" w:hAnsi="標楷體" w:hint="eastAsia"/>
          <w:color w:val="000000"/>
        </w:rPr>
        <w:t>。</w:t>
      </w:r>
    </w:p>
    <w:p w:rsidR="00EC3482" w:rsidRPr="00EC3482" w:rsidRDefault="00EC3482" w:rsidP="00EC3482">
      <w:pPr>
        <w:pStyle w:val="ad"/>
        <w:numPr>
          <w:ilvl w:val="0"/>
          <w:numId w:val="20"/>
        </w:numPr>
        <w:tabs>
          <w:tab w:val="left" w:pos="1736"/>
        </w:tabs>
        <w:snapToGrid w:val="0"/>
        <w:spacing w:line="40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540AE1">
        <w:rPr>
          <w:rFonts w:ascii="標楷體" w:eastAsia="標楷體" w:hAnsi="標楷體" w:hint="eastAsia"/>
          <w:color w:val="000000"/>
          <w:lang w:eastAsia="zh-HK"/>
        </w:rPr>
        <w:t>活動</w:t>
      </w:r>
      <w:r>
        <w:rPr>
          <w:rFonts w:ascii="標楷體" w:eastAsia="標楷體" w:hAnsi="標楷體" w:hint="eastAsia"/>
          <w:color w:val="000000"/>
        </w:rPr>
        <w:t>課程</w:t>
      </w:r>
      <w:r w:rsidRPr="00540AE1">
        <w:rPr>
          <w:rFonts w:ascii="標楷體" w:eastAsia="標楷體" w:hAnsi="標楷體" w:hint="eastAsia"/>
          <w:color w:val="000000"/>
        </w:rPr>
        <w:t>：在</w:t>
      </w:r>
      <w:r>
        <w:rPr>
          <w:rFonts w:ascii="標楷體" w:eastAsia="標楷體" w:hAnsi="標楷體" w:hint="eastAsia"/>
          <w:color w:val="000000"/>
        </w:rPr>
        <w:t>活動過程</w:t>
      </w:r>
      <w:r w:rsidRPr="00540AE1">
        <w:rPr>
          <w:rFonts w:ascii="標楷體" w:eastAsia="標楷體" w:hAnsi="標楷體" w:hint="eastAsia"/>
          <w:color w:val="000000"/>
        </w:rPr>
        <w:t>中，學生必須有</w:t>
      </w:r>
      <w:r w:rsidRPr="00540AE1">
        <w:rPr>
          <w:rFonts w:ascii="標楷體" w:eastAsia="標楷體" w:hAnsi="標楷體" w:hint="eastAsia"/>
          <w:color w:val="000000"/>
          <w:lang w:eastAsia="zh-HK"/>
        </w:rPr>
        <w:t>應變</w:t>
      </w:r>
      <w:r>
        <w:rPr>
          <w:rFonts w:ascii="標楷體" w:eastAsia="標楷體" w:hAnsi="標楷體" w:hint="eastAsia"/>
          <w:color w:val="000000"/>
          <w:lang w:eastAsia="zh-HK"/>
        </w:rPr>
        <w:t>因應</w:t>
      </w:r>
      <w:r w:rsidRPr="00540AE1">
        <w:rPr>
          <w:rFonts w:ascii="標楷體" w:eastAsia="標楷體" w:hAnsi="標楷體" w:hint="eastAsia"/>
          <w:color w:val="000000"/>
          <w:lang w:eastAsia="zh-HK"/>
        </w:rPr>
        <w:t>能</w:t>
      </w:r>
      <w:r w:rsidRPr="00540AE1">
        <w:rPr>
          <w:rFonts w:ascii="標楷體" w:eastAsia="標楷體" w:hAnsi="標楷體" w:hint="eastAsia"/>
          <w:color w:val="000000"/>
        </w:rPr>
        <w:t>力、</w:t>
      </w:r>
      <w:r w:rsidRPr="00540AE1">
        <w:rPr>
          <w:rFonts w:ascii="標楷體" w:eastAsia="標楷體" w:hAnsi="標楷體" w:hint="eastAsia"/>
          <w:color w:val="000000"/>
          <w:lang w:eastAsia="zh-HK"/>
        </w:rPr>
        <w:t>團體合作</w:t>
      </w:r>
      <w:r>
        <w:rPr>
          <w:rFonts w:ascii="標楷體" w:eastAsia="標楷體" w:hAnsi="標楷體" w:hint="eastAsia"/>
          <w:color w:val="000000"/>
          <w:lang w:eastAsia="zh-HK"/>
        </w:rPr>
        <w:t>能力</w:t>
      </w:r>
      <w:r w:rsidRPr="00540AE1">
        <w:rPr>
          <w:rFonts w:ascii="標楷體" w:eastAsia="標楷體" w:hAnsi="標楷體" w:hint="eastAsia"/>
          <w:color w:val="000000"/>
          <w:lang w:eastAsia="zh-HK"/>
        </w:rPr>
        <w:t>，</w:t>
      </w:r>
      <w:r w:rsidRPr="00540AE1">
        <w:rPr>
          <w:rFonts w:ascii="標楷體" w:eastAsia="標楷體" w:hAnsi="標楷體" w:hint="eastAsia"/>
          <w:color w:val="000000"/>
        </w:rPr>
        <w:t>完成活動的要求。</w:t>
      </w:r>
    </w:p>
    <w:p w:rsidR="00342382" w:rsidRPr="00EC3482" w:rsidRDefault="00EC3482" w:rsidP="00EC3482">
      <w:pPr>
        <w:pStyle w:val="ad"/>
        <w:numPr>
          <w:ilvl w:val="0"/>
          <w:numId w:val="20"/>
        </w:numPr>
        <w:tabs>
          <w:tab w:val="left" w:pos="1736"/>
        </w:tabs>
        <w:snapToGrid w:val="0"/>
        <w:spacing w:line="40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EC3482">
        <w:rPr>
          <w:rFonts w:ascii="標楷體" w:eastAsia="標楷體" w:hAnsi="標楷體" w:hint="eastAsia"/>
          <w:color w:val="000000"/>
        </w:rPr>
        <w:t>經驗統整課程：透過思考策略、服務學習活動，讓學生在動靜之間回顧有趣味的生活方式、在團體</w:t>
      </w:r>
      <w:r w:rsidR="009E245A" w:rsidRPr="00EC3482">
        <w:rPr>
          <w:rFonts w:ascii="標楷體" w:eastAsia="標楷體" w:hAnsi="標楷體" w:hint="eastAsia"/>
          <w:color w:val="000000"/>
        </w:rPr>
        <w:t>的</w:t>
      </w:r>
      <w:r w:rsidRPr="00EC3482">
        <w:rPr>
          <w:rFonts w:ascii="標楷體" w:eastAsia="標楷體" w:hAnsi="標楷體" w:hint="eastAsia"/>
          <w:color w:val="000000"/>
        </w:rPr>
        <w:t>活動</w:t>
      </w:r>
      <w:r w:rsidR="009E245A" w:rsidRPr="00EC3482">
        <w:rPr>
          <w:rFonts w:ascii="標楷體" w:eastAsia="標楷體" w:hAnsi="標楷體" w:hint="eastAsia"/>
          <w:color w:val="000000"/>
        </w:rPr>
        <w:t>中發掘</w:t>
      </w:r>
      <w:r w:rsidRPr="00EC3482">
        <w:rPr>
          <w:rFonts w:ascii="標楷體" w:eastAsia="標楷體" w:hAnsi="標楷體" w:hint="eastAsia"/>
          <w:color w:val="000000"/>
        </w:rPr>
        <w:t>個人特質，增進對自己的認識，並增進個人生命的目的感與意義感。</w:t>
      </w:r>
    </w:p>
    <w:p w:rsidR="00933214" w:rsidRPr="00342382" w:rsidRDefault="00342382" w:rsidP="00342382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33214" w:rsidRPr="00342382">
        <w:rPr>
          <w:rFonts w:ascii="標楷體" w:eastAsia="標楷體" w:hAnsi="標楷體" w:hint="eastAsia"/>
        </w:rPr>
        <w:t>辦理單位</w:t>
      </w:r>
    </w:p>
    <w:p w:rsidR="007E5410" w:rsidRPr="007E5410" w:rsidRDefault="00933214" w:rsidP="007E5410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指導單位</w:t>
      </w:r>
      <w:r w:rsidR="00D972E8" w:rsidRPr="007E5410">
        <w:rPr>
          <w:rFonts w:ascii="標楷體" w:eastAsia="標楷體" w:hAnsi="標楷體" w:hint="eastAsia"/>
        </w:rPr>
        <w:t>：</w:t>
      </w:r>
      <w:r w:rsidR="00C03DB9" w:rsidRPr="007E5410">
        <w:rPr>
          <w:rFonts w:ascii="標楷體" w:eastAsia="標楷體" w:hAnsi="標楷體" w:hint="eastAsia"/>
        </w:rPr>
        <w:t>教育部</w:t>
      </w:r>
    </w:p>
    <w:p w:rsidR="007E5410" w:rsidRDefault="00933214" w:rsidP="001F39F6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主辦單位</w:t>
      </w:r>
      <w:r w:rsidR="00D972E8" w:rsidRPr="007E5410">
        <w:rPr>
          <w:rFonts w:ascii="標楷體" w:eastAsia="標楷體" w:hAnsi="標楷體" w:hint="eastAsia"/>
        </w:rPr>
        <w:t>：</w:t>
      </w:r>
      <w:r w:rsidRPr="007E5410">
        <w:rPr>
          <w:rFonts w:ascii="標楷體" w:eastAsia="標楷體" w:hAnsi="標楷體" w:hint="eastAsia"/>
        </w:rPr>
        <w:t>臺北市立</w:t>
      </w:r>
      <w:r w:rsidR="00C03DB9" w:rsidRPr="007E5410">
        <w:rPr>
          <w:rFonts w:ascii="標楷體" w:eastAsia="標楷體" w:hAnsi="標楷體" w:hint="eastAsia"/>
        </w:rPr>
        <w:t>政府教育局</w:t>
      </w:r>
    </w:p>
    <w:p w:rsidR="00933214" w:rsidRPr="00342382" w:rsidRDefault="00C03DB9" w:rsidP="00342382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承辦單位：臺北市立萬芳高級中學</w:t>
      </w:r>
    </w:p>
    <w:p w:rsidR="0089428F" w:rsidRDefault="00342382" w:rsidP="00342382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9428F" w:rsidRPr="00676370">
        <w:rPr>
          <w:rFonts w:ascii="標楷體" w:eastAsia="標楷體" w:hAnsi="標楷體" w:hint="eastAsia"/>
        </w:rPr>
        <w:t>「</w:t>
      </w:r>
      <w:r w:rsidR="00EC3482" w:rsidRPr="00EC3482">
        <w:rPr>
          <w:rFonts w:ascii="標楷體" w:eastAsia="標楷體" w:hAnsi="標楷體" w:hint="eastAsia"/>
          <w:bCs/>
          <w:szCs w:val="24"/>
        </w:rPr>
        <w:t>健康網路使用與服務學習</w:t>
      </w:r>
      <w:r w:rsidR="0089428F" w:rsidRPr="00676370">
        <w:rPr>
          <w:rFonts w:ascii="標楷體" w:eastAsia="標楷體" w:hAnsi="標楷體" w:hint="eastAsia"/>
        </w:rPr>
        <w:t>」</w:t>
      </w:r>
    </w:p>
    <w:p w:rsidR="00676370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03DB9" w:rsidRPr="00342382">
        <w:rPr>
          <w:rFonts w:ascii="標楷體" w:eastAsia="標楷體" w:hAnsi="標楷體" w:hint="eastAsia"/>
        </w:rPr>
        <w:t>活動時間：</w:t>
      </w:r>
    </w:p>
    <w:p w:rsidR="0089428F" w:rsidRDefault="0089428F" w:rsidP="0089428F">
      <w:pPr>
        <w:pStyle w:val="ad"/>
        <w:numPr>
          <w:ilvl w:val="0"/>
          <w:numId w:val="43"/>
        </w:numPr>
        <w:snapToGrid w:val="0"/>
        <w:ind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第一天：1</w:t>
      </w:r>
      <w:r>
        <w:rPr>
          <w:rFonts w:ascii="標楷體" w:eastAsia="標楷體" w:hAnsi="標楷體"/>
        </w:rPr>
        <w:t>1</w:t>
      </w:r>
      <w:r w:rsidR="00EC348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年1</w:t>
      </w:r>
      <w:r w:rsidR="00EC3482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EC3482"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日(星期日)</w:t>
      </w:r>
      <w:bookmarkStart w:id="0" w:name="_Hlk86352824"/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分至下午5時0分</w:t>
      </w:r>
      <w:bookmarkEnd w:id="0"/>
    </w:p>
    <w:p w:rsidR="0089428F" w:rsidRPr="0089428F" w:rsidRDefault="0089428F" w:rsidP="0089428F">
      <w:pPr>
        <w:pStyle w:val="ad"/>
        <w:numPr>
          <w:ilvl w:val="0"/>
          <w:numId w:val="43"/>
        </w:numPr>
        <w:snapToGrid w:val="0"/>
        <w:ind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第二天：1</w:t>
      </w:r>
      <w:r>
        <w:rPr>
          <w:rFonts w:ascii="標楷體" w:eastAsia="標楷體" w:hAnsi="標楷體"/>
        </w:rPr>
        <w:t>1</w:t>
      </w:r>
      <w:r w:rsidR="00EC348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年1</w:t>
      </w:r>
      <w:r w:rsidR="00EC3482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EC3482">
        <w:rPr>
          <w:rFonts w:ascii="標楷體" w:eastAsia="標楷體" w:hAnsi="標楷體"/>
        </w:rPr>
        <w:t>17</w:t>
      </w:r>
      <w:r>
        <w:rPr>
          <w:rFonts w:ascii="標楷體" w:eastAsia="標楷體" w:hAnsi="標楷體" w:hint="eastAsia"/>
        </w:rPr>
        <w:t>日(星期一)</w:t>
      </w:r>
      <w:r w:rsidRPr="006A34FE">
        <w:rPr>
          <w:rFonts w:ascii="標楷體" w:eastAsia="標楷體" w:hAnsi="標楷體" w:hint="eastAsia"/>
        </w:rPr>
        <w:t>上午</w:t>
      </w:r>
      <w:r w:rsidRPr="006A34FE">
        <w:rPr>
          <w:rFonts w:ascii="標楷體" w:eastAsia="標楷體" w:hAnsi="標楷體"/>
        </w:rPr>
        <w:t>7時30分至下午5時0分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(二)活動地點：</w:t>
      </w:r>
    </w:p>
    <w:p w:rsidR="0089428F" w:rsidRDefault="0089428F" w:rsidP="0089428F">
      <w:pPr>
        <w:pStyle w:val="ad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第一天：</w:t>
      </w:r>
      <w:r w:rsidR="00F67996">
        <w:rPr>
          <w:rFonts w:ascii="標楷體" w:eastAsia="標楷體" w:hAnsi="標楷體" w:hint="eastAsia"/>
        </w:rPr>
        <w:t>亞太生態園區(</w:t>
      </w:r>
      <w:r w:rsidR="00F67996" w:rsidRPr="00CA5082">
        <w:rPr>
          <w:rFonts w:ascii="標楷體" w:eastAsia="標楷體" w:hAnsi="標楷體" w:hint="eastAsia"/>
        </w:rPr>
        <w:t>新北市林口區大水湳路</w:t>
      </w:r>
      <w:r w:rsidR="00F67996" w:rsidRPr="00CA5082">
        <w:rPr>
          <w:rFonts w:ascii="標楷體" w:eastAsia="標楷體" w:hAnsi="標楷體"/>
        </w:rPr>
        <w:t>170號</w:t>
      </w:r>
      <w:r w:rsidR="00F67996">
        <w:rPr>
          <w:rFonts w:ascii="標楷體" w:eastAsia="標楷體" w:hAnsi="標楷體" w:hint="eastAsia"/>
        </w:rPr>
        <w:t>)</w:t>
      </w:r>
      <w:r w:rsidRPr="006A34FE">
        <w:rPr>
          <w:rFonts w:ascii="標楷體" w:eastAsia="標楷體" w:hAnsi="標楷體"/>
        </w:rPr>
        <w:t>。</w:t>
      </w:r>
    </w:p>
    <w:p w:rsidR="0089428F" w:rsidRDefault="0089428F" w:rsidP="0089428F">
      <w:pPr>
        <w:pStyle w:val="ad"/>
        <w:ind w:left="10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第二天：</w:t>
      </w:r>
      <w:r w:rsidR="00F67996">
        <w:rPr>
          <w:rFonts w:ascii="標楷體" w:eastAsia="標楷體" w:hAnsi="標楷體" w:hint="eastAsia"/>
        </w:rPr>
        <w:t>宜蘭頭城農場</w:t>
      </w:r>
      <w:r w:rsidR="00F67996" w:rsidRPr="006A34FE">
        <w:rPr>
          <w:rFonts w:ascii="標楷體" w:eastAsia="標楷體" w:hAnsi="標楷體" w:hint="eastAsia"/>
        </w:rPr>
        <w:t>（宜蘭縣頭城鎮更新路</w:t>
      </w:r>
      <w:r w:rsidR="00F67996" w:rsidRPr="006A34FE">
        <w:rPr>
          <w:rFonts w:ascii="標楷體" w:eastAsia="標楷體" w:hAnsi="標楷體"/>
        </w:rPr>
        <w:t>125-1號）</w:t>
      </w:r>
      <w:r>
        <w:rPr>
          <w:rFonts w:ascii="標楷體" w:eastAsia="標楷體" w:hAnsi="標楷體" w:hint="eastAsia"/>
        </w:rPr>
        <w:t>。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(三)參加對象：</w:t>
      </w:r>
    </w:p>
    <w:p w:rsidR="0089428F" w:rsidRDefault="0089428F" w:rsidP="0089428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582399">
        <w:rPr>
          <w:rFonts w:ascii="標楷體" w:eastAsia="標楷體" w:hAnsi="標楷體" w:hint="eastAsia"/>
        </w:rPr>
        <w:t>臺北巿公私立高中學生，計</w:t>
      </w:r>
      <w:r>
        <w:rPr>
          <w:rFonts w:ascii="標楷體" w:eastAsia="標楷體" w:hAnsi="標楷體"/>
        </w:rPr>
        <w:t>6</w:t>
      </w:r>
      <w:r w:rsidRPr="00582399">
        <w:rPr>
          <w:rFonts w:ascii="標楷體" w:eastAsia="標楷體" w:hAnsi="標楷體"/>
        </w:rPr>
        <w:t>0人，依報名優先順序錄取，額滿為止。</w:t>
      </w:r>
    </w:p>
    <w:p w:rsidR="0089428F" w:rsidRDefault="0089428F" w:rsidP="0089428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582399">
        <w:rPr>
          <w:rFonts w:ascii="標楷體" w:eastAsia="標楷體" w:hAnsi="標楷體"/>
        </w:rPr>
        <w:t>想要健康使用網路的學生或對網路3C產品</w:t>
      </w:r>
      <w:r w:rsidR="00EC3482">
        <w:rPr>
          <w:rFonts w:ascii="標楷體" w:eastAsia="標楷體" w:hAnsi="標楷體" w:hint="eastAsia"/>
        </w:rPr>
        <w:t>使用過度依賴或</w:t>
      </w:r>
      <w:r w:rsidRPr="00582399">
        <w:rPr>
          <w:rFonts w:ascii="標楷體" w:eastAsia="標楷體" w:hAnsi="標楷體"/>
        </w:rPr>
        <w:t>有成癮疑慮</w:t>
      </w:r>
      <w:r w:rsidR="00EC3482">
        <w:rPr>
          <w:rFonts w:ascii="標楷體" w:eastAsia="標楷體" w:hAnsi="標楷體" w:hint="eastAsia"/>
        </w:rPr>
        <w:t>，期望建立健康行為模式</w:t>
      </w:r>
      <w:r w:rsidRPr="00582399">
        <w:rPr>
          <w:rFonts w:ascii="標楷體" w:eastAsia="標楷體" w:hAnsi="標楷體"/>
        </w:rPr>
        <w:t>之學生</w:t>
      </w:r>
      <w:r>
        <w:rPr>
          <w:rFonts w:ascii="標楷體" w:eastAsia="標楷體" w:hAnsi="標楷體" w:hint="eastAsia"/>
        </w:rPr>
        <w:t>。</w:t>
      </w:r>
    </w:p>
    <w:p w:rsidR="0089428F" w:rsidRPr="00582399" w:rsidRDefault="0089428F" w:rsidP="0089428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對健康使用網路或網路成癮現象有興趣想要探究了解的學生。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(四)報名方式與錄取公告：</w:t>
      </w:r>
    </w:p>
    <w:p w:rsidR="0089428F" w:rsidRPr="0089428F" w:rsidRDefault="0089428F" w:rsidP="00D60E4D">
      <w:pPr>
        <w:snapToGrid w:val="0"/>
        <w:ind w:leftChars="413" w:left="1274" w:hangingChars="118" w:hanging="283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1.各校報名人數：</w:t>
      </w:r>
      <w:r w:rsidR="00D60E4D">
        <w:rPr>
          <w:rFonts w:ascii="標楷體" w:eastAsia="標楷體" w:hAnsi="標楷體" w:hint="eastAsia"/>
        </w:rPr>
        <w:t>第一輪</w:t>
      </w:r>
      <w:r w:rsidR="00F06AAF" w:rsidRPr="0089428F">
        <w:rPr>
          <w:rFonts w:ascii="標楷體" w:eastAsia="標楷體" w:hAnsi="標楷體"/>
        </w:rPr>
        <w:t>依報名優先順序</w:t>
      </w:r>
      <w:r w:rsidRPr="0089428F">
        <w:rPr>
          <w:rFonts w:ascii="標楷體" w:eastAsia="標楷體" w:hAnsi="標楷體"/>
        </w:rPr>
        <w:t>各校</w:t>
      </w:r>
      <w:r w:rsidR="00D60E4D">
        <w:rPr>
          <w:rFonts w:ascii="標楷體" w:eastAsia="標楷體" w:hAnsi="標楷體" w:hint="eastAsia"/>
        </w:rPr>
        <w:t>錄取</w:t>
      </w:r>
      <w:r w:rsidR="00EC3482">
        <w:rPr>
          <w:rFonts w:ascii="標楷體" w:eastAsia="標楷體" w:hAnsi="標楷體" w:hint="eastAsia"/>
        </w:rPr>
        <w:t>至多5</w:t>
      </w:r>
      <w:r w:rsidRPr="0089428F">
        <w:rPr>
          <w:rFonts w:ascii="標楷體" w:eastAsia="標楷體" w:hAnsi="標楷體"/>
        </w:rPr>
        <w:t>名，額滿為止</w:t>
      </w:r>
      <w:r w:rsidR="00D60E4D">
        <w:rPr>
          <w:rFonts w:ascii="標楷體" w:eastAsia="標楷體" w:hAnsi="標楷體" w:hint="eastAsia"/>
        </w:rPr>
        <w:t>；若未額滿</w:t>
      </w:r>
      <w:r w:rsidR="002327FF">
        <w:rPr>
          <w:rFonts w:ascii="標楷體" w:eastAsia="標楷體" w:hAnsi="標楷體" w:hint="eastAsia"/>
        </w:rPr>
        <w:t>第二輪</w:t>
      </w:r>
      <w:r w:rsidR="00D60E4D">
        <w:rPr>
          <w:rFonts w:ascii="標楷體" w:eastAsia="標楷體" w:hAnsi="標楷體" w:hint="eastAsia"/>
        </w:rPr>
        <w:t>依報名順序、</w:t>
      </w:r>
      <w:r w:rsidR="002327FF">
        <w:rPr>
          <w:rFonts w:ascii="標楷體" w:eastAsia="標楷體" w:hAnsi="標楷體" w:hint="eastAsia"/>
        </w:rPr>
        <w:t>第一輪</w:t>
      </w:r>
      <w:r w:rsidR="00D60E4D">
        <w:rPr>
          <w:rFonts w:ascii="標楷體" w:eastAsia="標楷體" w:hAnsi="標楷體" w:hint="eastAsia"/>
        </w:rPr>
        <w:t>各校</w:t>
      </w:r>
      <w:r w:rsidR="002327FF">
        <w:rPr>
          <w:rFonts w:ascii="標楷體" w:eastAsia="標楷體" w:hAnsi="標楷體" w:hint="eastAsia"/>
        </w:rPr>
        <w:t>之</w:t>
      </w:r>
      <w:r w:rsidR="00D60E4D">
        <w:rPr>
          <w:rFonts w:ascii="標楷體" w:eastAsia="標楷體" w:hAnsi="標楷體" w:hint="eastAsia"/>
        </w:rPr>
        <w:t>超額人數依</w:t>
      </w:r>
      <w:r w:rsidR="002327FF">
        <w:rPr>
          <w:rFonts w:ascii="標楷體" w:eastAsia="標楷體" w:hAnsi="標楷體" w:hint="eastAsia"/>
        </w:rPr>
        <w:t>序</w:t>
      </w:r>
      <w:r w:rsidR="00D60E4D">
        <w:rPr>
          <w:rFonts w:ascii="標楷體" w:eastAsia="標楷體" w:hAnsi="標楷體" w:hint="eastAsia"/>
        </w:rPr>
        <w:t>錄取，額滿為止</w:t>
      </w:r>
      <w:r w:rsidRPr="0089428F">
        <w:rPr>
          <w:rFonts w:ascii="標楷體" w:eastAsia="標楷體" w:hAnsi="標楷體"/>
        </w:rPr>
        <w:t>。</w:t>
      </w:r>
    </w:p>
    <w:p w:rsidR="0089428F" w:rsidRPr="0089428F" w:rsidRDefault="0089428F" w:rsidP="00417E83">
      <w:pPr>
        <w:snapToGrid w:val="0"/>
        <w:ind w:leftChars="200" w:left="480" w:firstLineChars="213" w:firstLine="511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2.報名截止：11</w:t>
      </w:r>
      <w:r w:rsidR="00EC3482">
        <w:rPr>
          <w:rFonts w:ascii="標楷體" w:eastAsia="標楷體" w:hAnsi="標楷體"/>
        </w:rPr>
        <w:t>1</w:t>
      </w:r>
      <w:r w:rsidRPr="0089428F">
        <w:rPr>
          <w:rFonts w:ascii="標楷體" w:eastAsia="標楷體" w:hAnsi="標楷體"/>
        </w:rPr>
        <w:t>年1</w:t>
      </w:r>
      <w:r w:rsidR="00EC3482">
        <w:rPr>
          <w:rFonts w:ascii="標楷體" w:eastAsia="標楷體" w:hAnsi="標楷體"/>
        </w:rPr>
        <w:t>0</w:t>
      </w:r>
      <w:r w:rsidRPr="0089428F">
        <w:rPr>
          <w:rFonts w:ascii="標楷體" w:eastAsia="標楷體" w:hAnsi="標楷體"/>
        </w:rPr>
        <w:t>月</w:t>
      </w:r>
      <w:r w:rsidR="002C77E5">
        <w:rPr>
          <w:rFonts w:ascii="標楷體" w:eastAsia="標楷體" w:hAnsi="標楷體"/>
        </w:rPr>
        <w:t>7</w:t>
      </w:r>
      <w:r w:rsidRPr="0089428F">
        <w:rPr>
          <w:rFonts w:ascii="標楷體" w:eastAsia="標楷體" w:hAnsi="標楷體"/>
        </w:rPr>
        <w:t>日（星期</w:t>
      </w:r>
      <w:r w:rsidR="002C77E5">
        <w:rPr>
          <w:rFonts w:ascii="標楷體" w:eastAsia="標楷體" w:hAnsi="標楷體" w:hint="eastAsia"/>
        </w:rPr>
        <w:t>五</w:t>
      </w:r>
      <w:r w:rsidRPr="0089428F">
        <w:rPr>
          <w:rFonts w:ascii="標楷體" w:eastAsia="標楷體" w:hAnsi="標楷體"/>
        </w:rPr>
        <w:t>）17時前。</w:t>
      </w:r>
    </w:p>
    <w:p w:rsidR="0089428F" w:rsidRPr="0089428F" w:rsidRDefault="0089428F" w:rsidP="0089428F">
      <w:pPr>
        <w:snapToGrid w:val="0"/>
        <w:ind w:leftChars="413" w:left="1274" w:hangingChars="118" w:hanging="283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lastRenderedPageBreak/>
        <w:t>3.「團體報名表」電子檔請email至t0710@wfsh.tp.edu.tw（個人報名表正本請各校自行留存）。</w:t>
      </w:r>
    </w:p>
    <w:p w:rsidR="0089428F" w:rsidRPr="0089428F" w:rsidRDefault="0089428F" w:rsidP="0089428F">
      <w:pPr>
        <w:snapToGrid w:val="0"/>
        <w:ind w:leftChars="413" w:left="1274" w:hangingChars="118" w:hanging="283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4.可至萬芳高中學校網頁「輔導室最新公告」，下載本活動團體報名表與個人報名表。</w:t>
      </w:r>
    </w:p>
    <w:p w:rsidR="0089428F" w:rsidRPr="0089428F" w:rsidRDefault="0089428F" w:rsidP="0089428F">
      <w:pPr>
        <w:snapToGrid w:val="0"/>
        <w:ind w:leftChars="412" w:left="993" w:hanging="4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5.錄取公告：11</w:t>
      </w:r>
      <w:r w:rsidR="002C77E5">
        <w:rPr>
          <w:rFonts w:ascii="標楷體" w:eastAsia="標楷體" w:hAnsi="標楷體"/>
        </w:rPr>
        <w:t>1</w:t>
      </w:r>
      <w:r w:rsidRPr="0089428F">
        <w:rPr>
          <w:rFonts w:ascii="標楷體" w:eastAsia="標楷體" w:hAnsi="標楷體"/>
        </w:rPr>
        <w:t>年</w:t>
      </w:r>
      <w:r w:rsidR="00B43B70">
        <w:rPr>
          <w:rFonts w:ascii="標楷體" w:eastAsia="標楷體" w:hAnsi="標楷體" w:hint="eastAsia"/>
        </w:rPr>
        <w:t>1</w:t>
      </w:r>
      <w:r w:rsidR="002C77E5">
        <w:rPr>
          <w:rFonts w:ascii="標楷體" w:eastAsia="標楷體" w:hAnsi="標楷體" w:hint="eastAsia"/>
        </w:rPr>
        <w:t>0</w:t>
      </w:r>
      <w:r w:rsidRPr="0089428F">
        <w:rPr>
          <w:rFonts w:ascii="標楷體" w:eastAsia="標楷體" w:hAnsi="標楷體"/>
        </w:rPr>
        <w:t>月</w:t>
      </w:r>
      <w:r w:rsidR="002C77E5">
        <w:rPr>
          <w:rFonts w:ascii="標楷體" w:eastAsia="標楷體" w:hAnsi="標楷體"/>
        </w:rPr>
        <w:t>12</w:t>
      </w:r>
      <w:r w:rsidRPr="0089428F">
        <w:rPr>
          <w:rFonts w:ascii="標楷體" w:eastAsia="標楷體" w:hAnsi="標楷體"/>
        </w:rPr>
        <w:t>日(星期三)上午10時，公告於本校首頁並同時寄至各校承辦人電子郵件信箱。</w:t>
      </w:r>
    </w:p>
    <w:p w:rsidR="0089428F" w:rsidRDefault="0089428F" w:rsidP="0089428F">
      <w:pPr>
        <w:snapToGrid w:val="0"/>
        <w:ind w:leftChars="413" w:left="993" w:hanging="2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6.聯絡人：臺北市立萬芳高中輔導室林珠雪小姐，聯絡電話：22309585 轉分機 620。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(五)活動流程：</w:t>
      </w:r>
    </w:p>
    <w:tbl>
      <w:tblPr>
        <w:tblStyle w:val="af1"/>
        <w:tblW w:w="0" w:type="auto"/>
        <w:tblInd w:w="421" w:type="dxa"/>
        <w:tblLook w:val="04A0"/>
      </w:tblPr>
      <w:tblGrid>
        <w:gridCol w:w="2013"/>
        <w:gridCol w:w="2806"/>
        <w:gridCol w:w="2062"/>
        <w:gridCol w:w="2434"/>
      </w:tblGrid>
      <w:tr w:rsidR="0089428F" w:rsidTr="00626F15">
        <w:tc>
          <w:tcPr>
            <w:tcW w:w="4819" w:type="dxa"/>
            <w:gridSpan w:val="2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第一天 1</w:t>
            </w:r>
            <w:r w:rsidR="002C77E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 w:rsidR="002C77E5"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(星期日)~亞太生態園區</w:t>
            </w:r>
          </w:p>
        </w:tc>
        <w:tc>
          <w:tcPr>
            <w:tcW w:w="4496" w:type="dxa"/>
            <w:gridSpan w:val="2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 w:rsidRPr="000E4EBA">
              <w:rPr>
                <w:rFonts w:ascii="標楷體" w:eastAsia="標楷體" w:hAnsi="標楷體" w:hint="eastAsia"/>
                <w:kern w:val="3"/>
                <w:szCs w:val="22"/>
              </w:rPr>
              <w:t>第二天</w:t>
            </w:r>
            <w:r w:rsidRPr="000E4EBA">
              <w:rPr>
                <w:rFonts w:ascii="標楷體" w:eastAsia="標楷體" w:hAnsi="標楷體"/>
                <w:kern w:val="3"/>
                <w:szCs w:val="22"/>
              </w:rPr>
              <w:t xml:space="preserve"> 1</w:t>
            </w:r>
            <w:r w:rsidR="002C6128">
              <w:rPr>
                <w:rFonts w:ascii="標楷體" w:eastAsia="標楷體" w:hAnsi="標楷體"/>
                <w:kern w:val="3"/>
                <w:szCs w:val="22"/>
              </w:rPr>
              <w:t>0</w:t>
            </w:r>
            <w:r w:rsidRPr="000E4EBA">
              <w:rPr>
                <w:rFonts w:ascii="標楷體" w:eastAsia="標楷體" w:hAnsi="標楷體"/>
                <w:kern w:val="3"/>
                <w:szCs w:val="22"/>
              </w:rPr>
              <w:t>/</w:t>
            </w:r>
            <w:r w:rsidR="002C77E5">
              <w:rPr>
                <w:rFonts w:ascii="標楷體" w:eastAsia="標楷體" w:hAnsi="標楷體"/>
                <w:kern w:val="3"/>
                <w:szCs w:val="22"/>
              </w:rPr>
              <w:t>17</w:t>
            </w:r>
            <w:r w:rsidRPr="000E4EBA">
              <w:rPr>
                <w:rFonts w:ascii="標楷體" w:eastAsia="標楷體" w:hAnsi="標楷體"/>
                <w:kern w:val="3"/>
                <w:szCs w:val="22"/>
              </w:rPr>
              <w:t>(星期一)~頭城農場</w:t>
            </w:r>
          </w:p>
        </w:tc>
      </w:tr>
      <w:tr w:rsidR="0089428F" w:rsidTr="00626F15">
        <w:tc>
          <w:tcPr>
            <w:tcW w:w="2013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時間</w:t>
            </w:r>
          </w:p>
        </w:tc>
        <w:tc>
          <w:tcPr>
            <w:tcW w:w="2806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活動名稱</w:t>
            </w:r>
          </w:p>
        </w:tc>
        <w:tc>
          <w:tcPr>
            <w:tcW w:w="2062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時間</w:t>
            </w:r>
          </w:p>
        </w:tc>
        <w:tc>
          <w:tcPr>
            <w:tcW w:w="2434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活動名稱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07：30-07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報到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07：30-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7：50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報到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50-09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車程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07：50-09：10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車程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9：00-10：40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Default="00367FB9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海洋塑化劑~</w:t>
            </w:r>
          </w:p>
          <w:p w:rsidR="00367FB9" w:rsidRPr="002F1484" w:rsidRDefault="00367FB9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淨灘的意義與行動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09：10-1</w:t>
            </w:r>
            <w:r w:rsidR="002C77E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：00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6128" w:rsidRDefault="002C77E5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健康網擄使用</w:t>
            </w:r>
          </w:p>
          <w:p w:rsidR="0089428F" w:rsidRPr="002F1484" w:rsidRDefault="002C77E5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專題演講</w:t>
            </w:r>
          </w:p>
        </w:tc>
      </w:tr>
      <w:tr w:rsidR="002C77E5" w:rsidTr="00626F15">
        <w:tc>
          <w:tcPr>
            <w:tcW w:w="2013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10：40-11：30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許我一個無塑的海洋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1:10-12:30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2C77E5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插秧體驗</w:t>
            </w:r>
          </w:p>
          <w:p w:rsidR="002C77E5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(雨天備案：</w:t>
            </w:r>
          </w:p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農家食材製作)</w:t>
            </w:r>
          </w:p>
        </w:tc>
      </w:tr>
      <w:tr w:rsidR="002C77E5" w:rsidTr="00626F15">
        <w:tc>
          <w:tcPr>
            <w:tcW w:w="2013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11：30-12：30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海洋垃圾觀察與淨灘</w:t>
            </w: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12：30-13：30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午餐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、休息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12：30-13：30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午餐、休息</w:t>
            </w:r>
          </w:p>
        </w:tc>
      </w:tr>
      <w:tr w:rsidR="002C77E5" w:rsidTr="00626F15">
        <w:tc>
          <w:tcPr>
            <w:tcW w:w="2013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13：30-14：20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戶外活動經驗回顧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3:30-15:10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2C6128" w:rsidRDefault="002C77E5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健康網路使用</w:t>
            </w:r>
          </w:p>
          <w:p w:rsidR="002C77E5" w:rsidRPr="002F1484" w:rsidRDefault="002C77E5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議題討論</w:t>
            </w:r>
          </w:p>
        </w:tc>
      </w:tr>
      <w:tr w:rsidR="002C77E5" w:rsidTr="00626F15">
        <w:tc>
          <w:tcPr>
            <w:tcW w:w="2013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14：20-15：10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生態導覽及香草茶DIY</w:t>
            </w: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2C77E5" w:rsidRPr="002F1484" w:rsidRDefault="002C77E5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15：10-16：00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77E5" w:rsidRDefault="002C77E5" w:rsidP="002C77E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正念</w:t>
            </w:r>
            <w:r w:rsidR="0089428F" w:rsidRPr="002F1484">
              <w:rPr>
                <w:rFonts w:ascii="標楷體" w:eastAsia="標楷體" w:hAnsi="標楷體" w:cs="標楷體"/>
                <w:color w:val="000000"/>
                <w:szCs w:val="24"/>
              </w:rPr>
              <w:t>靜心活動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與</w:t>
            </w:r>
          </w:p>
          <w:p w:rsidR="0089428F" w:rsidRPr="002F1484" w:rsidRDefault="00D5441B" w:rsidP="002C77E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服務學習</w:t>
            </w:r>
            <w:r w:rsidR="002C77E5">
              <w:rPr>
                <w:rFonts w:ascii="標楷體" w:eastAsia="標楷體" w:hAnsi="標楷體" w:cs="標楷體" w:hint="eastAsia"/>
                <w:color w:val="000000"/>
                <w:szCs w:val="24"/>
              </w:rPr>
              <w:t>心得省思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15：10-16：00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活動成果討論、分享與回顧（分組進行）</w:t>
            </w:r>
          </w:p>
        </w:tc>
      </w:tr>
      <w:tr w:rsidR="002C6128" w:rsidTr="00626F15">
        <w:tc>
          <w:tcPr>
            <w:tcW w:w="2013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1" w:name="_Hlk114522822"/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16：00-16：10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團體照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16：00-16：10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團體照</w:t>
            </w:r>
          </w:p>
        </w:tc>
      </w:tr>
      <w:tr w:rsidR="002C6128" w:rsidTr="0086353E">
        <w:tc>
          <w:tcPr>
            <w:tcW w:w="2013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ind w:firstLineChars="110" w:firstLine="264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16：10-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賦歸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ind w:firstLineChars="110" w:firstLine="264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16：10-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6128" w:rsidRPr="002F1484" w:rsidRDefault="002C6128" w:rsidP="002C6128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賦歸</w:t>
            </w:r>
          </w:p>
        </w:tc>
      </w:tr>
      <w:bookmarkEnd w:id="1"/>
    </w:tbl>
    <w:p w:rsidR="008D37F6" w:rsidRDefault="008D37F6" w:rsidP="0089428F">
      <w:pPr>
        <w:snapToGrid w:val="0"/>
        <w:jc w:val="both"/>
        <w:rPr>
          <w:rFonts w:ascii="標楷體" w:eastAsia="標楷體" w:hAnsi="標楷體"/>
        </w:rPr>
      </w:pPr>
    </w:p>
    <w:p w:rsidR="0089428F" w:rsidRDefault="0089428F" w:rsidP="0089428F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 w:hint="eastAsia"/>
        </w:rPr>
        <w:t>許我一個無塑的海洋家長</w:t>
      </w:r>
      <w:r w:rsidR="00784963">
        <w:rPr>
          <w:rFonts w:ascii="標楷體" w:eastAsia="標楷體" w:hAnsi="標楷體" w:hint="eastAsia"/>
        </w:rPr>
        <w:t>講座</w:t>
      </w:r>
      <w:r w:rsidRPr="00676370">
        <w:rPr>
          <w:rFonts w:ascii="標楷體" w:eastAsia="標楷體" w:hAnsi="標楷體"/>
        </w:rPr>
        <w:t>」</w:t>
      </w:r>
    </w:p>
    <w:p w:rsidR="0089428F" w:rsidRPr="002C6128" w:rsidRDefault="0089428F" w:rsidP="002C6128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</w:t>
      </w:r>
      <w:r w:rsidR="00676370">
        <w:rPr>
          <w:rFonts w:ascii="標楷體" w:eastAsia="標楷體" w:hAnsi="標楷體" w:hint="eastAsia"/>
        </w:rPr>
        <w:t>：</w:t>
      </w:r>
      <w:r w:rsidR="00676370" w:rsidRPr="0089428F">
        <w:rPr>
          <w:rFonts w:ascii="標楷體" w:eastAsia="標楷體" w:hAnsi="標楷體" w:hint="eastAsia"/>
        </w:rPr>
        <w:t>1</w:t>
      </w:r>
      <w:r w:rsidR="00676370" w:rsidRPr="0089428F">
        <w:rPr>
          <w:rFonts w:ascii="標楷體" w:eastAsia="標楷體" w:hAnsi="標楷體"/>
        </w:rPr>
        <w:t>1</w:t>
      </w:r>
      <w:r w:rsidR="002C6128">
        <w:rPr>
          <w:rFonts w:ascii="標楷體" w:eastAsia="標楷體" w:hAnsi="標楷體"/>
        </w:rPr>
        <w:t>1</w:t>
      </w:r>
      <w:r w:rsidR="00676370" w:rsidRPr="0089428F">
        <w:rPr>
          <w:rFonts w:ascii="標楷體" w:eastAsia="標楷體" w:hAnsi="標楷體" w:hint="eastAsia"/>
        </w:rPr>
        <w:t>年1</w:t>
      </w:r>
      <w:r w:rsidR="00894561">
        <w:rPr>
          <w:rFonts w:ascii="標楷體" w:eastAsia="標楷體" w:hAnsi="標楷體" w:hint="eastAsia"/>
        </w:rPr>
        <w:t>0</w:t>
      </w:r>
      <w:r w:rsidR="00676370" w:rsidRPr="0089428F">
        <w:rPr>
          <w:rFonts w:ascii="標楷體" w:eastAsia="標楷體" w:hAnsi="標楷體" w:hint="eastAsia"/>
        </w:rPr>
        <w:t>月</w:t>
      </w:r>
      <w:r w:rsidR="002C6128">
        <w:rPr>
          <w:rFonts w:ascii="標楷體" w:eastAsia="標楷體" w:hAnsi="標楷體"/>
        </w:rPr>
        <w:t>17</w:t>
      </w:r>
      <w:r w:rsidR="00676370" w:rsidRPr="0089428F">
        <w:rPr>
          <w:rFonts w:ascii="標楷體" w:eastAsia="標楷體" w:hAnsi="標楷體" w:hint="eastAsia"/>
        </w:rPr>
        <w:t>日(星期</w:t>
      </w:r>
      <w:r w:rsidR="006A34FE" w:rsidRPr="0089428F">
        <w:rPr>
          <w:rFonts w:ascii="標楷體" w:eastAsia="標楷體" w:hAnsi="標楷體" w:hint="eastAsia"/>
        </w:rPr>
        <w:t>一</w:t>
      </w:r>
      <w:r w:rsidR="00676370" w:rsidRPr="0089428F">
        <w:rPr>
          <w:rFonts w:ascii="標楷體" w:eastAsia="標楷體" w:hAnsi="標楷體" w:hint="eastAsia"/>
        </w:rPr>
        <w:t>)晚上</w:t>
      </w:r>
      <w:r w:rsidR="00676370" w:rsidRPr="0089428F">
        <w:rPr>
          <w:rFonts w:ascii="標楷體" w:eastAsia="標楷體" w:hAnsi="標楷體"/>
        </w:rPr>
        <w:t>7</w:t>
      </w:r>
      <w:r w:rsidR="00676370" w:rsidRPr="0089428F">
        <w:rPr>
          <w:rFonts w:ascii="標楷體" w:eastAsia="標楷體" w:hAnsi="標楷體" w:hint="eastAsia"/>
        </w:rPr>
        <w:t>時0分至晚上9時0分</w:t>
      </w:r>
    </w:p>
    <w:p w:rsidR="002C6128" w:rsidRDefault="002C6128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</w:t>
      </w:r>
      <w:r w:rsidR="0089428F">
        <w:rPr>
          <w:rFonts w:ascii="標楷體" w:eastAsia="標楷體" w:hAnsi="標楷體" w:hint="eastAsia"/>
        </w:rPr>
        <w:t>：</w:t>
      </w:r>
      <w:bookmarkStart w:id="2" w:name="_Hlk114572430"/>
      <w:r>
        <w:rPr>
          <w:rFonts w:ascii="標楷體" w:eastAsia="標楷體" w:hAnsi="標楷體" w:hint="eastAsia"/>
        </w:rPr>
        <w:t>臺北市立萬芳高級中學(</w:t>
      </w:r>
      <w:r w:rsidRPr="002C6128">
        <w:rPr>
          <w:rFonts w:ascii="標楷體" w:eastAsia="標楷體" w:hAnsi="標楷體" w:hint="eastAsia"/>
        </w:rPr>
        <w:t>臺北市文山區</w:t>
      </w:r>
      <w:r w:rsidRPr="002C6128">
        <w:rPr>
          <w:rFonts w:ascii="標楷體" w:eastAsia="標楷體" w:hAnsi="標楷體"/>
        </w:rPr>
        <w:t>116興隆路三段115巷1號</w:t>
      </w:r>
      <w:r>
        <w:rPr>
          <w:rFonts w:ascii="標楷體" w:eastAsia="標楷體" w:hAnsi="標楷體" w:hint="eastAsia"/>
        </w:rPr>
        <w:t>)</w:t>
      </w:r>
    </w:p>
    <w:p w:rsidR="00842F70" w:rsidRDefault="004C5A7F" w:rsidP="00842F70">
      <w:pPr>
        <w:pStyle w:val="ad"/>
        <w:snapToGrid w:val="0"/>
        <w:ind w:left="10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行政大樓會議室二</w:t>
      </w:r>
      <w:r w:rsidR="00842F70">
        <w:rPr>
          <w:rFonts w:ascii="標楷體" w:eastAsia="標楷體" w:hAnsi="標楷體" w:hint="eastAsia"/>
        </w:rPr>
        <w:t>。</w:t>
      </w:r>
      <w:r w:rsidR="002C6128" w:rsidRPr="00842F70">
        <w:rPr>
          <w:rFonts w:ascii="標楷體" w:eastAsia="標楷體" w:hAnsi="標楷體" w:hint="eastAsia"/>
        </w:rPr>
        <w:t>請搭乘捷運文湖線至萬芳醫院站下車步行</w:t>
      </w:r>
      <w:r w:rsidR="00784963" w:rsidRPr="00842F70">
        <w:rPr>
          <w:rFonts w:ascii="標楷體" w:eastAsia="標楷體" w:hAnsi="標楷體" w:hint="eastAsia"/>
        </w:rPr>
        <w:t>約</w:t>
      </w:r>
      <w:r w:rsidR="002C6128" w:rsidRPr="00842F70">
        <w:rPr>
          <w:rFonts w:ascii="標楷體" w:eastAsia="標楷體" w:hAnsi="標楷體" w:hint="eastAsia"/>
        </w:rPr>
        <w:t>3分鐘，</w:t>
      </w:r>
    </w:p>
    <w:p w:rsidR="002C6128" w:rsidRPr="00842F70" w:rsidRDefault="00784963" w:rsidP="00842F70">
      <w:pPr>
        <w:pStyle w:val="ad"/>
        <w:snapToGrid w:val="0"/>
        <w:ind w:left="1050"/>
        <w:jc w:val="both"/>
        <w:rPr>
          <w:rFonts w:ascii="標楷體" w:eastAsia="標楷體" w:hAnsi="標楷體"/>
        </w:rPr>
      </w:pPr>
      <w:r w:rsidRPr="00842F70">
        <w:rPr>
          <w:rFonts w:ascii="標楷體" w:eastAsia="標楷體" w:hAnsi="標楷體" w:hint="eastAsia"/>
        </w:rPr>
        <w:t>校園</w:t>
      </w:r>
      <w:r w:rsidR="002C6128" w:rsidRPr="00842F70">
        <w:rPr>
          <w:rFonts w:ascii="標楷體" w:eastAsia="標楷體" w:hAnsi="標楷體" w:hint="eastAsia"/>
        </w:rPr>
        <w:t>不開放停車。</w:t>
      </w:r>
    </w:p>
    <w:bookmarkEnd w:id="2"/>
    <w:p w:rsidR="0089428F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 w:rsidRPr="00582399">
        <w:rPr>
          <w:rFonts w:ascii="標楷體" w:eastAsia="標楷體" w:hAnsi="標楷體" w:hint="eastAsia"/>
        </w:rPr>
        <w:t>臺北市公私立高中學生家長計</w:t>
      </w:r>
      <w:r w:rsidRPr="00582399">
        <w:rPr>
          <w:rFonts w:ascii="標楷體" w:eastAsia="標楷體" w:hAnsi="標楷體"/>
        </w:rPr>
        <w:t>40人，依報名優先順序錄取，額滿為止。</w:t>
      </w:r>
    </w:p>
    <w:p w:rsidR="0089428F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784963" w:rsidRPr="00784963" w:rsidRDefault="008374CD" w:rsidP="00784963">
      <w:pPr>
        <w:pStyle w:val="ad"/>
        <w:ind w:left="1050"/>
        <w:rPr>
          <w:rFonts w:ascii="標楷體" w:eastAsia="標楷體" w:hAnsi="標楷體"/>
        </w:rPr>
      </w:pPr>
      <w:r w:rsidRPr="003F5B5B">
        <w:rPr>
          <w:rFonts w:ascii="標楷體" w:eastAsia="標楷體" w:hAnsi="標楷體"/>
        </w:rPr>
        <w:t>1.報名截止時間：</w:t>
      </w:r>
      <w:bookmarkStart w:id="3" w:name="_Hlk114573227"/>
      <w:r w:rsidRPr="003F5B5B">
        <w:rPr>
          <w:rFonts w:ascii="標楷體" w:eastAsia="標楷體" w:hAnsi="標楷體"/>
        </w:rPr>
        <w:t>11</w:t>
      </w:r>
      <w:r w:rsidR="002C6128">
        <w:rPr>
          <w:rFonts w:ascii="標楷體" w:eastAsia="標楷體" w:hAnsi="標楷體"/>
        </w:rPr>
        <w:t>1</w:t>
      </w:r>
      <w:r w:rsidRPr="003F5B5B">
        <w:rPr>
          <w:rFonts w:ascii="標楷體" w:eastAsia="標楷體" w:hAnsi="標楷體"/>
        </w:rPr>
        <w:t>年</w:t>
      </w:r>
      <w:r w:rsidR="00F36FF2">
        <w:rPr>
          <w:rFonts w:ascii="標楷體" w:eastAsia="標楷體" w:hAnsi="標楷體" w:hint="eastAsia"/>
        </w:rPr>
        <w:t>1</w:t>
      </w:r>
      <w:r w:rsidR="002C6128">
        <w:rPr>
          <w:rFonts w:ascii="標楷體" w:eastAsia="標楷體" w:hAnsi="標楷體"/>
        </w:rPr>
        <w:t>0</w:t>
      </w:r>
      <w:r w:rsidRPr="003F5B5B">
        <w:rPr>
          <w:rFonts w:ascii="標楷體" w:eastAsia="標楷體" w:hAnsi="標楷體"/>
        </w:rPr>
        <w:t>月</w:t>
      </w:r>
      <w:r w:rsidR="002C6128">
        <w:rPr>
          <w:rFonts w:ascii="標楷體" w:eastAsia="標楷體" w:hAnsi="標楷體"/>
        </w:rPr>
        <w:t>7</w:t>
      </w:r>
      <w:r w:rsidRPr="003F5B5B">
        <w:rPr>
          <w:rFonts w:ascii="標楷體" w:eastAsia="標楷體" w:hAnsi="標楷體"/>
        </w:rPr>
        <w:t>日（星期</w:t>
      </w:r>
      <w:r w:rsidR="00784963">
        <w:rPr>
          <w:rFonts w:ascii="標楷體" w:eastAsia="標楷體" w:hAnsi="標楷體" w:hint="eastAsia"/>
        </w:rPr>
        <w:t>五</w:t>
      </w:r>
      <w:r w:rsidRPr="003F5B5B">
        <w:rPr>
          <w:rFonts w:ascii="標楷體" w:eastAsia="標楷體" w:hAnsi="標楷體"/>
        </w:rPr>
        <w:t>）17 時前。</w:t>
      </w:r>
      <w:bookmarkEnd w:id="3"/>
    </w:p>
    <w:p w:rsidR="008374CD" w:rsidRPr="003F5B5B" w:rsidRDefault="008374CD" w:rsidP="008374CD">
      <w:pPr>
        <w:pStyle w:val="ad"/>
        <w:ind w:left="1050"/>
        <w:rPr>
          <w:rFonts w:ascii="標楷體" w:eastAsia="標楷體" w:hAnsi="標楷體"/>
        </w:rPr>
      </w:pPr>
      <w:r w:rsidRPr="003F5B5B">
        <w:rPr>
          <w:rFonts w:ascii="標楷體" w:eastAsia="標楷體" w:hAnsi="標楷體"/>
        </w:rPr>
        <w:t>2.報名網址：</w:t>
      </w:r>
    </w:p>
    <w:p w:rsidR="008374CD" w:rsidRPr="00DD691D" w:rsidRDefault="00DD691D" w:rsidP="00F36FF2">
      <w:pPr>
        <w:ind w:left="480"/>
        <w:rPr>
          <w:rFonts w:ascii="標楷體" w:eastAsia="標楷體" w:hAnsi="標楷體"/>
          <w:szCs w:val="24"/>
        </w:rPr>
      </w:pPr>
      <w:r w:rsidRPr="00DD691D">
        <w:rPr>
          <w:rFonts w:ascii="標楷體" w:eastAsia="標楷體" w:hAnsi="標楷體" w:cs="細明體"/>
          <w:szCs w:val="24"/>
          <w:lang w:bidi="zh-TW"/>
        </w:rPr>
        <w:t>https://forms.gle/DiTK5X8VqP4sfk9MA</w:t>
      </w:r>
    </w:p>
    <w:p w:rsidR="00784963" w:rsidRDefault="00784963" w:rsidP="0016239E">
      <w:pPr>
        <w:pStyle w:val="ad"/>
        <w:ind w:left="10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3.錄取公告：</w:t>
      </w:r>
      <w:bookmarkStart w:id="4" w:name="_Hlk114573157"/>
      <w:r>
        <w:rPr>
          <w:rFonts w:ascii="標楷體" w:eastAsia="標楷體" w:hAnsi="標楷體" w:hint="eastAsia"/>
        </w:rPr>
        <w:t>111年10月12日(星期三)上午</w:t>
      </w:r>
      <w:r w:rsidR="00174D0F" w:rsidRPr="0089428F">
        <w:rPr>
          <w:rFonts w:ascii="標楷體" w:eastAsia="標楷體" w:hAnsi="標楷體"/>
        </w:rPr>
        <w:t>上午10時，公告於本校首頁並同時寄至</w:t>
      </w:r>
      <w:r w:rsidR="00174D0F">
        <w:rPr>
          <w:rFonts w:ascii="標楷體" w:eastAsia="標楷體" w:hAnsi="標楷體" w:hint="eastAsia"/>
        </w:rPr>
        <w:t>家長本人</w:t>
      </w:r>
      <w:r w:rsidR="00174D0F" w:rsidRPr="0089428F">
        <w:rPr>
          <w:rFonts w:ascii="標楷體" w:eastAsia="標楷體" w:hAnsi="標楷體"/>
        </w:rPr>
        <w:t>電子郵件信箱。</w:t>
      </w:r>
      <w:bookmarkEnd w:id="4"/>
    </w:p>
    <w:p w:rsidR="008374CD" w:rsidRPr="0016239E" w:rsidRDefault="008374CD" w:rsidP="0016239E">
      <w:pPr>
        <w:pStyle w:val="ad"/>
        <w:ind w:left="1050"/>
        <w:rPr>
          <w:rFonts w:ascii="標楷體" w:eastAsia="標楷體" w:hAnsi="標楷體"/>
        </w:rPr>
      </w:pPr>
      <w:r w:rsidRPr="003F5B5B">
        <w:rPr>
          <w:rFonts w:ascii="標楷體" w:eastAsia="標楷體" w:hAnsi="標楷體"/>
        </w:rPr>
        <w:t>3.聯絡人：臺北市立萬芳高中輔導室王詩敏主任，聯絡電話：22309585</w:t>
      </w:r>
      <w:r w:rsidR="0016239E">
        <w:rPr>
          <w:rFonts w:ascii="標楷體" w:eastAsia="標楷體" w:hAnsi="標楷體" w:hint="eastAsia"/>
        </w:rPr>
        <w:t>轉6</w:t>
      </w:r>
      <w:r w:rsidR="0016239E">
        <w:rPr>
          <w:rFonts w:ascii="標楷體" w:eastAsia="標楷體" w:hAnsi="標楷體"/>
        </w:rPr>
        <w:t>00</w:t>
      </w:r>
      <w:r w:rsidRPr="0016239E">
        <w:rPr>
          <w:rFonts w:ascii="標楷體" w:eastAsia="標楷體" w:hAnsi="標楷體"/>
        </w:rPr>
        <w:t>。</w:t>
      </w:r>
    </w:p>
    <w:p w:rsidR="00D27B6E" w:rsidRDefault="008374CD" w:rsidP="008374CD">
      <w:pPr>
        <w:pStyle w:val="ad"/>
        <w:ind w:left="10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家長座談會報名方式，參閱</w:t>
      </w:r>
      <w:r w:rsidR="00E9255E" w:rsidRPr="00E9255E">
        <w:rPr>
          <w:rFonts w:ascii="標楷體" w:eastAsia="標楷體" w:hAnsi="標楷體" w:hint="eastAsia"/>
        </w:rPr>
        <w:t>附件</w:t>
      </w:r>
      <w:r w:rsidR="00E9255E">
        <w:rPr>
          <w:rFonts w:ascii="標楷體" w:eastAsia="標楷體" w:hAnsi="標楷體" w:hint="eastAsia"/>
        </w:rPr>
        <w:t>。</w:t>
      </w:r>
    </w:p>
    <w:p w:rsidR="00D27B6E" w:rsidRDefault="00D27B6E">
      <w:pPr>
        <w:widowControl/>
        <w:suppressAutoHyphens w:val="0"/>
        <w:autoSpaceDE/>
        <w:rPr>
          <w:rFonts w:ascii="標楷體" w:eastAsia="標楷體" w:hAnsi="標楷體"/>
          <w:kern w:val="3"/>
          <w:szCs w:val="22"/>
        </w:rPr>
      </w:pPr>
    </w:p>
    <w:p w:rsidR="0089428F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課程流程：</w:t>
      </w:r>
    </w:p>
    <w:tbl>
      <w:tblPr>
        <w:tblW w:w="8646" w:type="dxa"/>
        <w:tblInd w:w="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2"/>
        <w:gridCol w:w="2835"/>
        <w:gridCol w:w="3969"/>
      </w:tblGrid>
      <w:tr w:rsidR="002C6128" w:rsidRPr="00024AFA" w:rsidTr="002C6128">
        <w:trPr>
          <w:trHeight w:val="354"/>
          <w:tblHeader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6128" w:rsidRPr="00C000B6" w:rsidRDefault="002C6128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6128" w:rsidRPr="00C000B6" w:rsidRDefault="002C6128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6128" w:rsidRPr="00C000B6" w:rsidRDefault="002C6128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2C6128" w:rsidRPr="00024AFA" w:rsidTr="002C6128">
        <w:trPr>
          <w:trHeight w:val="616"/>
        </w:trPr>
        <w:tc>
          <w:tcPr>
            <w:tcW w:w="1842" w:type="dxa"/>
            <w:vAlign w:val="center"/>
          </w:tcPr>
          <w:p w:rsidR="002C6128" w:rsidRPr="00C000B6" w:rsidRDefault="002C6128" w:rsidP="00626F1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19:00-21:00</w:t>
            </w:r>
          </w:p>
        </w:tc>
        <w:tc>
          <w:tcPr>
            <w:tcW w:w="2835" w:type="dxa"/>
            <w:vAlign w:val="center"/>
          </w:tcPr>
          <w:p w:rsidR="002C6128" w:rsidRPr="00C000B6" w:rsidRDefault="002C6128" w:rsidP="00626F1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許我一個無塑的海洋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C6128" w:rsidRPr="00C000B6" w:rsidRDefault="002C6128" w:rsidP="00626F1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海湧工作室陳人平執行長</w:t>
            </w:r>
          </w:p>
        </w:tc>
      </w:tr>
    </w:tbl>
    <w:p w:rsidR="00D27B6E" w:rsidRDefault="00D27B6E" w:rsidP="00D27B6E">
      <w:pPr>
        <w:pStyle w:val="ad"/>
        <w:snapToGrid w:val="0"/>
        <w:ind w:left="567"/>
        <w:jc w:val="both"/>
        <w:rPr>
          <w:rFonts w:ascii="標楷體" w:eastAsia="標楷體" w:hAnsi="標楷體"/>
        </w:rPr>
      </w:pPr>
    </w:p>
    <w:p w:rsidR="00455A87" w:rsidRPr="008374CD" w:rsidRDefault="007E5410" w:rsidP="008374CD">
      <w:pPr>
        <w:pStyle w:val="ad"/>
        <w:numPr>
          <w:ilvl w:val="1"/>
          <w:numId w:val="36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8374CD">
        <w:rPr>
          <w:rFonts w:ascii="標楷體" w:eastAsia="標楷體" w:hAnsi="標楷體" w:hint="eastAsia"/>
        </w:rPr>
        <w:t>全程參與活動</w:t>
      </w:r>
      <w:r w:rsidRPr="008374CD">
        <w:rPr>
          <w:rFonts w:ascii="標楷體" w:eastAsia="標楷體" w:hAnsi="標楷體"/>
        </w:rPr>
        <w:t>之學生</w:t>
      </w:r>
      <w:r w:rsidRPr="008374CD">
        <w:rPr>
          <w:rFonts w:ascii="標楷體" w:eastAsia="標楷體" w:hAnsi="標楷體" w:hint="eastAsia"/>
        </w:rPr>
        <w:t>核發</w:t>
      </w:r>
      <w:r w:rsidR="003F5B5B" w:rsidRPr="008374CD">
        <w:rPr>
          <w:rFonts w:ascii="標楷體" w:eastAsia="標楷體" w:hAnsi="標楷體"/>
        </w:rPr>
        <w:t>12</w:t>
      </w:r>
      <w:r w:rsidRPr="008374CD">
        <w:rPr>
          <w:rFonts w:ascii="標楷體" w:eastAsia="標楷體" w:hAnsi="標楷體" w:hint="eastAsia"/>
        </w:rPr>
        <w:t>小時服務學習認證</w:t>
      </w:r>
      <w:r w:rsidRPr="008374CD">
        <w:rPr>
          <w:rFonts w:ascii="標楷體" w:eastAsia="標楷體" w:hAnsi="標楷體"/>
        </w:rPr>
        <w:t>，</w:t>
      </w:r>
      <w:bookmarkStart w:id="5" w:name="_GoBack"/>
      <w:bookmarkEnd w:id="5"/>
      <w:r w:rsidRPr="008374CD">
        <w:rPr>
          <w:rFonts w:ascii="標楷體" w:eastAsia="標楷體" w:hAnsi="標楷體"/>
        </w:rPr>
        <w:t>公假</w:t>
      </w:r>
      <w:r w:rsidR="00A54C1A" w:rsidRPr="008374CD">
        <w:rPr>
          <w:rFonts w:ascii="標楷體" w:eastAsia="標楷體" w:hAnsi="標楷體" w:hint="eastAsia"/>
        </w:rPr>
        <w:t>二</w:t>
      </w:r>
      <w:r w:rsidRPr="008374CD">
        <w:rPr>
          <w:rFonts w:ascii="標楷體" w:eastAsia="標楷體" w:hAnsi="標楷體"/>
        </w:rPr>
        <w:t>天。</w:t>
      </w:r>
    </w:p>
    <w:sectPr w:rsidR="00455A87" w:rsidRPr="008374CD" w:rsidSect="00E86357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81" w:rsidRDefault="00416781">
      <w:r>
        <w:separator/>
      </w:r>
    </w:p>
  </w:endnote>
  <w:endnote w:type="continuationSeparator" w:id="1">
    <w:p w:rsidR="00416781" w:rsidRDefault="0041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2F57C3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222090" w:rsidRPr="00222090">
          <w:rPr>
            <w:noProof/>
            <w:lang w:val="zh-TW"/>
          </w:rPr>
          <w:t>3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81" w:rsidRDefault="00416781">
      <w:r>
        <w:rPr>
          <w:color w:val="000000"/>
        </w:rPr>
        <w:separator/>
      </w:r>
    </w:p>
  </w:footnote>
  <w:footnote w:type="continuationSeparator" w:id="1">
    <w:p w:rsidR="00416781" w:rsidRDefault="0041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B365AB"/>
    <w:multiLevelType w:val="hybridMultilevel"/>
    <w:tmpl w:val="9448243C"/>
    <w:lvl w:ilvl="0" w:tplc="4030C97E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8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B0215A7"/>
    <w:multiLevelType w:val="hybridMultilevel"/>
    <w:tmpl w:val="E09C420A"/>
    <w:lvl w:ilvl="0" w:tplc="7FB24E28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6">
    <w:nsid w:val="2C114311"/>
    <w:multiLevelType w:val="hybridMultilevel"/>
    <w:tmpl w:val="BF768B52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D5ADEFA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831DAE"/>
    <w:multiLevelType w:val="hybridMultilevel"/>
    <w:tmpl w:val="F5F2E4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0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6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5">
    <w:nsid w:val="648E6F40"/>
    <w:multiLevelType w:val="hybridMultilevel"/>
    <w:tmpl w:val="56240A58"/>
    <w:lvl w:ilvl="0" w:tplc="C51429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40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25"/>
  </w:num>
  <w:num w:numId="5">
    <w:abstractNumId w:val="42"/>
  </w:num>
  <w:num w:numId="6">
    <w:abstractNumId w:val="19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12"/>
  </w:num>
  <w:num w:numId="12">
    <w:abstractNumId w:val="32"/>
  </w:num>
  <w:num w:numId="13">
    <w:abstractNumId w:val="9"/>
  </w:num>
  <w:num w:numId="14">
    <w:abstractNumId w:val="10"/>
  </w:num>
  <w:num w:numId="15">
    <w:abstractNumId w:val="22"/>
  </w:num>
  <w:num w:numId="16">
    <w:abstractNumId w:val="30"/>
  </w:num>
  <w:num w:numId="17">
    <w:abstractNumId w:val="43"/>
  </w:num>
  <w:num w:numId="18">
    <w:abstractNumId w:val="8"/>
  </w:num>
  <w:num w:numId="19">
    <w:abstractNumId w:val="4"/>
  </w:num>
  <w:num w:numId="20">
    <w:abstractNumId w:val="18"/>
  </w:num>
  <w:num w:numId="21">
    <w:abstractNumId w:val="44"/>
  </w:num>
  <w:num w:numId="22">
    <w:abstractNumId w:val="13"/>
  </w:num>
  <w:num w:numId="23">
    <w:abstractNumId w:val="17"/>
  </w:num>
  <w:num w:numId="24">
    <w:abstractNumId w:val="40"/>
  </w:num>
  <w:num w:numId="25">
    <w:abstractNumId w:val="24"/>
  </w:num>
  <w:num w:numId="26">
    <w:abstractNumId w:val="23"/>
  </w:num>
  <w:num w:numId="27">
    <w:abstractNumId w:val="36"/>
  </w:num>
  <w:num w:numId="28">
    <w:abstractNumId w:val="3"/>
  </w:num>
  <w:num w:numId="29">
    <w:abstractNumId w:val="2"/>
  </w:num>
  <w:num w:numId="30">
    <w:abstractNumId w:val="27"/>
  </w:num>
  <w:num w:numId="31">
    <w:abstractNumId w:val="29"/>
  </w:num>
  <w:num w:numId="32">
    <w:abstractNumId w:val="41"/>
  </w:num>
  <w:num w:numId="33">
    <w:abstractNumId w:val="20"/>
  </w:num>
  <w:num w:numId="34">
    <w:abstractNumId w:val="38"/>
  </w:num>
  <w:num w:numId="35">
    <w:abstractNumId w:val="1"/>
  </w:num>
  <w:num w:numId="36">
    <w:abstractNumId w:val="16"/>
  </w:num>
  <w:num w:numId="37">
    <w:abstractNumId w:val="26"/>
  </w:num>
  <w:num w:numId="38">
    <w:abstractNumId w:val="11"/>
  </w:num>
  <w:num w:numId="39">
    <w:abstractNumId w:val="33"/>
  </w:num>
  <w:num w:numId="40">
    <w:abstractNumId w:val="31"/>
  </w:num>
  <w:num w:numId="41">
    <w:abstractNumId w:val="39"/>
  </w:num>
  <w:num w:numId="42">
    <w:abstractNumId w:val="37"/>
  </w:num>
  <w:num w:numId="43">
    <w:abstractNumId w:val="15"/>
  </w:num>
  <w:num w:numId="44">
    <w:abstractNumId w:val="35"/>
  </w:num>
  <w:num w:numId="45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35758"/>
    <w:rsid w:val="00047B4B"/>
    <w:rsid w:val="0005597A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3275"/>
    <w:rsid w:val="000E4EBA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56647"/>
    <w:rsid w:val="001617FE"/>
    <w:rsid w:val="0016239E"/>
    <w:rsid w:val="0016298E"/>
    <w:rsid w:val="00171C7C"/>
    <w:rsid w:val="00173519"/>
    <w:rsid w:val="00174D0F"/>
    <w:rsid w:val="0017651D"/>
    <w:rsid w:val="0019432F"/>
    <w:rsid w:val="001B0DE5"/>
    <w:rsid w:val="001C31CA"/>
    <w:rsid w:val="001C3707"/>
    <w:rsid w:val="001D169A"/>
    <w:rsid w:val="001D1FB4"/>
    <w:rsid w:val="001F253A"/>
    <w:rsid w:val="001F39F6"/>
    <w:rsid w:val="002000A1"/>
    <w:rsid w:val="00201199"/>
    <w:rsid w:val="0020406F"/>
    <w:rsid w:val="00211C5D"/>
    <w:rsid w:val="00211DEC"/>
    <w:rsid w:val="00222090"/>
    <w:rsid w:val="00222889"/>
    <w:rsid w:val="002266B2"/>
    <w:rsid w:val="002321C5"/>
    <w:rsid w:val="002327FF"/>
    <w:rsid w:val="0023607A"/>
    <w:rsid w:val="00244487"/>
    <w:rsid w:val="002514E0"/>
    <w:rsid w:val="00254845"/>
    <w:rsid w:val="00264E07"/>
    <w:rsid w:val="0028378B"/>
    <w:rsid w:val="002939B8"/>
    <w:rsid w:val="002A01AE"/>
    <w:rsid w:val="002A6433"/>
    <w:rsid w:val="002C1420"/>
    <w:rsid w:val="002C4F88"/>
    <w:rsid w:val="002C6128"/>
    <w:rsid w:val="002C7299"/>
    <w:rsid w:val="002C77E5"/>
    <w:rsid w:val="002E1733"/>
    <w:rsid w:val="002E776F"/>
    <w:rsid w:val="002F1484"/>
    <w:rsid w:val="002F2604"/>
    <w:rsid w:val="002F4D53"/>
    <w:rsid w:val="002F57C3"/>
    <w:rsid w:val="00301E1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4145C"/>
    <w:rsid w:val="00342382"/>
    <w:rsid w:val="0035154E"/>
    <w:rsid w:val="00351EEE"/>
    <w:rsid w:val="00367FB9"/>
    <w:rsid w:val="00371FA0"/>
    <w:rsid w:val="003767BC"/>
    <w:rsid w:val="00382ABD"/>
    <w:rsid w:val="003A1B61"/>
    <w:rsid w:val="003A2922"/>
    <w:rsid w:val="003A52DF"/>
    <w:rsid w:val="003A7C32"/>
    <w:rsid w:val="003C51C8"/>
    <w:rsid w:val="003C73F8"/>
    <w:rsid w:val="003D5A4E"/>
    <w:rsid w:val="003E1726"/>
    <w:rsid w:val="003E5499"/>
    <w:rsid w:val="003E5550"/>
    <w:rsid w:val="003F0962"/>
    <w:rsid w:val="003F5B5B"/>
    <w:rsid w:val="003F68FB"/>
    <w:rsid w:val="00410A20"/>
    <w:rsid w:val="004115F9"/>
    <w:rsid w:val="00416781"/>
    <w:rsid w:val="00417170"/>
    <w:rsid w:val="00417E83"/>
    <w:rsid w:val="00426E31"/>
    <w:rsid w:val="00431376"/>
    <w:rsid w:val="00431807"/>
    <w:rsid w:val="00436672"/>
    <w:rsid w:val="00436A57"/>
    <w:rsid w:val="004454C5"/>
    <w:rsid w:val="004512CE"/>
    <w:rsid w:val="00455A87"/>
    <w:rsid w:val="00462C2A"/>
    <w:rsid w:val="00467B3D"/>
    <w:rsid w:val="00467BCD"/>
    <w:rsid w:val="0047477A"/>
    <w:rsid w:val="00480B71"/>
    <w:rsid w:val="0048126C"/>
    <w:rsid w:val="004843BF"/>
    <w:rsid w:val="004B515E"/>
    <w:rsid w:val="004C406B"/>
    <w:rsid w:val="004C5A7F"/>
    <w:rsid w:val="004C707F"/>
    <w:rsid w:val="004D0545"/>
    <w:rsid w:val="004D0BEA"/>
    <w:rsid w:val="004D1B4C"/>
    <w:rsid w:val="004E5BAD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82399"/>
    <w:rsid w:val="00595850"/>
    <w:rsid w:val="0059595F"/>
    <w:rsid w:val="005A5FFC"/>
    <w:rsid w:val="005B667A"/>
    <w:rsid w:val="005C258C"/>
    <w:rsid w:val="005C6AD7"/>
    <w:rsid w:val="005D060B"/>
    <w:rsid w:val="005D4C27"/>
    <w:rsid w:val="005E146B"/>
    <w:rsid w:val="005E2964"/>
    <w:rsid w:val="005F22AD"/>
    <w:rsid w:val="00603674"/>
    <w:rsid w:val="00604962"/>
    <w:rsid w:val="00606DF9"/>
    <w:rsid w:val="00613BC5"/>
    <w:rsid w:val="00615A01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A34FE"/>
    <w:rsid w:val="006B0287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84963"/>
    <w:rsid w:val="00795272"/>
    <w:rsid w:val="007B1B60"/>
    <w:rsid w:val="007B40F3"/>
    <w:rsid w:val="007B708B"/>
    <w:rsid w:val="007C1642"/>
    <w:rsid w:val="007C3F4F"/>
    <w:rsid w:val="007D02BF"/>
    <w:rsid w:val="007D399A"/>
    <w:rsid w:val="007D7137"/>
    <w:rsid w:val="007E39B1"/>
    <w:rsid w:val="007E5410"/>
    <w:rsid w:val="007E547C"/>
    <w:rsid w:val="007F76AB"/>
    <w:rsid w:val="00804188"/>
    <w:rsid w:val="00813441"/>
    <w:rsid w:val="00816549"/>
    <w:rsid w:val="0082747A"/>
    <w:rsid w:val="00827A30"/>
    <w:rsid w:val="008374CD"/>
    <w:rsid w:val="00842F70"/>
    <w:rsid w:val="00844537"/>
    <w:rsid w:val="00845DDE"/>
    <w:rsid w:val="0084691D"/>
    <w:rsid w:val="00847704"/>
    <w:rsid w:val="00854D84"/>
    <w:rsid w:val="00856ED6"/>
    <w:rsid w:val="00857993"/>
    <w:rsid w:val="00870371"/>
    <w:rsid w:val="00881F18"/>
    <w:rsid w:val="00884115"/>
    <w:rsid w:val="0088449C"/>
    <w:rsid w:val="00890726"/>
    <w:rsid w:val="0089079B"/>
    <w:rsid w:val="00891451"/>
    <w:rsid w:val="00894187"/>
    <w:rsid w:val="0089428F"/>
    <w:rsid w:val="00894561"/>
    <w:rsid w:val="008A167D"/>
    <w:rsid w:val="008A3502"/>
    <w:rsid w:val="008A38D2"/>
    <w:rsid w:val="008A5403"/>
    <w:rsid w:val="008A7D97"/>
    <w:rsid w:val="008C76DC"/>
    <w:rsid w:val="008D1658"/>
    <w:rsid w:val="008D37F6"/>
    <w:rsid w:val="008E4678"/>
    <w:rsid w:val="008F13D0"/>
    <w:rsid w:val="008F51BC"/>
    <w:rsid w:val="0091281F"/>
    <w:rsid w:val="00914FB9"/>
    <w:rsid w:val="00933214"/>
    <w:rsid w:val="0094467A"/>
    <w:rsid w:val="009479D5"/>
    <w:rsid w:val="009501A1"/>
    <w:rsid w:val="00954D8C"/>
    <w:rsid w:val="009608D8"/>
    <w:rsid w:val="00970F92"/>
    <w:rsid w:val="00984EE4"/>
    <w:rsid w:val="00987F9F"/>
    <w:rsid w:val="00990280"/>
    <w:rsid w:val="009A1352"/>
    <w:rsid w:val="009B4F12"/>
    <w:rsid w:val="009B556C"/>
    <w:rsid w:val="009C0A90"/>
    <w:rsid w:val="009C2F59"/>
    <w:rsid w:val="009D7EA3"/>
    <w:rsid w:val="009E1642"/>
    <w:rsid w:val="009E245A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4C1A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AE7F34"/>
    <w:rsid w:val="00B01969"/>
    <w:rsid w:val="00B05474"/>
    <w:rsid w:val="00B062DF"/>
    <w:rsid w:val="00B071A6"/>
    <w:rsid w:val="00B247AD"/>
    <w:rsid w:val="00B3213B"/>
    <w:rsid w:val="00B43B70"/>
    <w:rsid w:val="00B443D0"/>
    <w:rsid w:val="00B4664C"/>
    <w:rsid w:val="00B571FA"/>
    <w:rsid w:val="00B623F3"/>
    <w:rsid w:val="00B625A2"/>
    <w:rsid w:val="00B64F2B"/>
    <w:rsid w:val="00B651E0"/>
    <w:rsid w:val="00B65EA8"/>
    <w:rsid w:val="00B748FF"/>
    <w:rsid w:val="00B80309"/>
    <w:rsid w:val="00BA161A"/>
    <w:rsid w:val="00BB4DB5"/>
    <w:rsid w:val="00BC0A2E"/>
    <w:rsid w:val="00BD1A96"/>
    <w:rsid w:val="00BD5455"/>
    <w:rsid w:val="00BD56C2"/>
    <w:rsid w:val="00BE3A8B"/>
    <w:rsid w:val="00BE6FEA"/>
    <w:rsid w:val="00BF26F6"/>
    <w:rsid w:val="00C03DB9"/>
    <w:rsid w:val="00C10665"/>
    <w:rsid w:val="00C1307F"/>
    <w:rsid w:val="00C21E8E"/>
    <w:rsid w:val="00C3640A"/>
    <w:rsid w:val="00C41A63"/>
    <w:rsid w:val="00C45DDF"/>
    <w:rsid w:val="00C47644"/>
    <w:rsid w:val="00C66993"/>
    <w:rsid w:val="00C71646"/>
    <w:rsid w:val="00C8074C"/>
    <w:rsid w:val="00CA2D7F"/>
    <w:rsid w:val="00CA4E30"/>
    <w:rsid w:val="00CA5082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27B6E"/>
    <w:rsid w:val="00D33296"/>
    <w:rsid w:val="00D37536"/>
    <w:rsid w:val="00D46CAD"/>
    <w:rsid w:val="00D474F6"/>
    <w:rsid w:val="00D52F88"/>
    <w:rsid w:val="00D5441B"/>
    <w:rsid w:val="00D546F5"/>
    <w:rsid w:val="00D60E4D"/>
    <w:rsid w:val="00D62A39"/>
    <w:rsid w:val="00D73D12"/>
    <w:rsid w:val="00D76BFE"/>
    <w:rsid w:val="00D80A0C"/>
    <w:rsid w:val="00D907E4"/>
    <w:rsid w:val="00D972E8"/>
    <w:rsid w:val="00DA72E8"/>
    <w:rsid w:val="00DB2BA6"/>
    <w:rsid w:val="00DD3A59"/>
    <w:rsid w:val="00DD691D"/>
    <w:rsid w:val="00DE039F"/>
    <w:rsid w:val="00DF09D7"/>
    <w:rsid w:val="00E014AF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5719C"/>
    <w:rsid w:val="00E629AE"/>
    <w:rsid w:val="00E645E5"/>
    <w:rsid w:val="00E82B73"/>
    <w:rsid w:val="00E86357"/>
    <w:rsid w:val="00E90112"/>
    <w:rsid w:val="00E90D61"/>
    <w:rsid w:val="00E917E5"/>
    <w:rsid w:val="00E923DD"/>
    <w:rsid w:val="00E9255E"/>
    <w:rsid w:val="00E961E2"/>
    <w:rsid w:val="00EA3EBC"/>
    <w:rsid w:val="00EB4526"/>
    <w:rsid w:val="00EC3482"/>
    <w:rsid w:val="00ED1268"/>
    <w:rsid w:val="00ED1EF3"/>
    <w:rsid w:val="00ED4A6D"/>
    <w:rsid w:val="00ED6AB2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06AAF"/>
    <w:rsid w:val="00F13107"/>
    <w:rsid w:val="00F140FB"/>
    <w:rsid w:val="00F17C6B"/>
    <w:rsid w:val="00F225F9"/>
    <w:rsid w:val="00F27F8C"/>
    <w:rsid w:val="00F36FF2"/>
    <w:rsid w:val="00F437C8"/>
    <w:rsid w:val="00F43BC7"/>
    <w:rsid w:val="00F50CED"/>
    <w:rsid w:val="00F6676D"/>
    <w:rsid w:val="00F67996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B0EC0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7C3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57C3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2F57C3"/>
    <w:rPr>
      <w:sz w:val="18"/>
      <w:szCs w:val="18"/>
    </w:rPr>
  </w:style>
  <w:style w:type="paragraph" w:styleId="a6">
    <w:name w:val="annotation text"/>
    <w:basedOn w:val="a"/>
    <w:link w:val="a7"/>
    <w:rsid w:val="002F57C3"/>
  </w:style>
  <w:style w:type="paragraph" w:styleId="a8">
    <w:name w:val="header"/>
    <w:basedOn w:val="a"/>
    <w:rsid w:val="002F57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2F57C3"/>
    <w:rPr>
      <w:rFonts w:ascii="細明體" w:eastAsia="細明體" w:hAnsi="細明體"/>
    </w:rPr>
  </w:style>
  <w:style w:type="paragraph" w:styleId="aa">
    <w:name w:val="footer"/>
    <w:basedOn w:val="a"/>
    <w:uiPriority w:val="99"/>
    <w:rsid w:val="002F57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2F57C3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2F57C3"/>
    <w:rPr>
      <w:rFonts w:cs="細明體"/>
      <w:sz w:val="22"/>
      <w:szCs w:val="22"/>
      <w:lang w:val="zh-TW" w:bidi="zh-TW"/>
    </w:rPr>
  </w:style>
  <w:style w:type="character" w:styleId="ac">
    <w:name w:val="Strong"/>
    <w:rsid w:val="002F57C3"/>
    <w:rPr>
      <w:b/>
      <w:bCs/>
    </w:rPr>
  </w:style>
  <w:style w:type="paragraph" w:styleId="ad">
    <w:name w:val="List Paragraph"/>
    <w:basedOn w:val="a"/>
    <w:link w:val="ae"/>
    <w:uiPriority w:val="34"/>
    <w:qFormat/>
    <w:rsid w:val="002F57C3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2F57C3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2F57C3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CA5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082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2C612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9C23-EF76-4C0A-AB55-28379B6D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2021-11-04T01:20:00Z</cp:lastPrinted>
  <dcterms:created xsi:type="dcterms:W3CDTF">2022-09-28T08:43:00Z</dcterms:created>
  <dcterms:modified xsi:type="dcterms:W3CDTF">2022-09-28T08:43:00Z</dcterms:modified>
</cp:coreProperties>
</file>