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68" w:rsidRDefault="00161919" w:rsidP="00161919">
      <w:pPr>
        <w:rPr>
          <w:rFonts w:ascii="標楷體" w:eastAsia="標楷體" w:hAnsi="標楷體"/>
        </w:rPr>
      </w:pPr>
      <w:r w:rsidRPr="00421E21">
        <w:rPr>
          <w:rFonts w:ascii="標楷體" w:eastAsia="標楷體" w:hAnsi="標楷體" w:hint="eastAsia"/>
          <w:highlight w:val="yellow"/>
        </w:rPr>
        <w:t>請各校教師先以此表格紀錄，計畫網站建立中，後續請將內容</w:t>
      </w:r>
      <w:r>
        <w:rPr>
          <w:rFonts w:ascii="標楷體" w:eastAsia="標楷體" w:hAnsi="標楷體" w:hint="eastAsia"/>
          <w:highlight w:val="yellow"/>
        </w:rPr>
        <w:t>填入系統</w:t>
      </w:r>
      <w:r w:rsidRPr="00421E21">
        <w:rPr>
          <w:rFonts w:ascii="標楷體" w:eastAsia="標楷體" w:hAnsi="標楷體" w:hint="eastAsia"/>
          <w:highlight w:val="yellow"/>
        </w:rPr>
        <w:t>即可，謝謝!!</w:t>
      </w:r>
    </w:p>
    <w:tbl>
      <w:tblPr>
        <w:tblStyle w:val="a3"/>
        <w:tblpPr w:leftFromText="180" w:rightFromText="180" w:horzAnchor="margin" w:tblpY="559"/>
        <w:tblW w:w="10679" w:type="dxa"/>
        <w:tblLook w:val="04A0"/>
      </w:tblPr>
      <w:tblGrid>
        <w:gridCol w:w="10679"/>
      </w:tblGrid>
      <w:tr w:rsidR="00161919" w:rsidRPr="00421E21" w:rsidTr="00A944A7">
        <w:trPr>
          <w:trHeight w:val="459"/>
        </w:trPr>
        <w:tc>
          <w:tcPr>
            <w:tcW w:w="10679" w:type="dxa"/>
          </w:tcPr>
          <w:p w:rsidR="00161919" w:rsidRPr="00421E21" w:rsidRDefault="00161919" w:rsidP="00A944A7">
            <w:pPr>
              <w:jc w:val="center"/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輔導狀況回覆問卷</w:t>
            </w:r>
          </w:p>
        </w:tc>
      </w:tr>
      <w:tr w:rsidR="00161919" w:rsidRPr="00421E21" w:rsidTr="00A944A7">
        <w:trPr>
          <w:trHeight w:val="458"/>
        </w:trPr>
        <w:tc>
          <w:tcPr>
            <w:tcW w:w="10679" w:type="dxa"/>
          </w:tcPr>
          <w:p w:rsidR="00161919" w:rsidRPr="00421E21" w:rsidRDefault="00161919" w:rsidP="00A944A7">
            <w:pPr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各位學校承辦人您好：</w:t>
            </w:r>
          </w:p>
          <w:p w:rsidR="00161919" w:rsidRPr="00421E21" w:rsidRDefault="00161919" w:rsidP="00A944A7">
            <w:pPr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這份問卷的目的，是希望藉著您的回答，讓我們了解各校學習計畫的實施狀況。再次謝謝您的細心配合，祝心想事成、萬事如意！</w:t>
            </w:r>
          </w:p>
          <w:p w:rsidR="00161919" w:rsidRPr="00421E21" w:rsidRDefault="00161919" w:rsidP="00A944A7">
            <w:pPr>
              <w:jc w:val="right"/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國立臺灣科技大學數位學習與教育研究所</w:t>
            </w:r>
          </w:p>
        </w:tc>
      </w:tr>
      <w:tr w:rsidR="00161919" w:rsidRPr="00421E21" w:rsidTr="00A944A7">
        <w:trPr>
          <w:trHeight w:val="416"/>
        </w:trPr>
        <w:tc>
          <w:tcPr>
            <w:tcW w:w="10679" w:type="dxa"/>
          </w:tcPr>
          <w:p w:rsidR="00161919" w:rsidRPr="00421E21" w:rsidRDefault="00161919" w:rsidP="00A944A7">
            <w:pPr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一、參訪基本資料</w:t>
            </w:r>
          </w:p>
        </w:tc>
      </w:tr>
      <w:tr w:rsidR="00161919" w:rsidRPr="00421E21" w:rsidTr="001F631A">
        <w:trPr>
          <w:trHeight w:val="1617"/>
        </w:trPr>
        <w:tc>
          <w:tcPr>
            <w:tcW w:w="10679" w:type="dxa"/>
          </w:tcPr>
          <w:p w:rsidR="00161919" w:rsidRPr="00421E21" w:rsidRDefault="00161919" w:rsidP="00A944A7">
            <w:pPr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學校名稱：</w:t>
            </w:r>
            <w:r>
              <w:rPr>
                <w:rFonts w:ascii="標楷體" w:eastAsia="標楷體" w:hAnsi="標楷體" w:hint="eastAsia"/>
              </w:rPr>
              <w:t>臺北市</w:t>
            </w:r>
            <w:r w:rsidR="00CA34DD">
              <w:rPr>
                <w:rFonts w:ascii="標楷體" w:eastAsia="標楷體" w:hAnsi="標楷體" w:hint="eastAsia"/>
              </w:rPr>
              <w:t>強恕高級中學</w:t>
            </w:r>
          </w:p>
          <w:p w:rsidR="00161919" w:rsidRPr="00421E21" w:rsidRDefault="00161919" w:rsidP="00A944A7">
            <w:pPr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輔導教授：</w:t>
            </w:r>
            <w:r w:rsidRPr="00161919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範</w:t>
            </w:r>
            <w:r w:rsidRPr="00161919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學</w:t>
            </w:r>
            <w:r w:rsidRPr="00161919">
              <w:rPr>
                <w:rFonts w:ascii="標楷體" w:eastAsia="標楷體" w:hAnsi="標楷體" w:hint="eastAsia"/>
              </w:rPr>
              <w:t>許庭嘉教授</w:t>
            </w:r>
          </w:p>
          <w:p w:rsidR="00161919" w:rsidRPr="00421E21" w:rsidRDefault="00161919" w:rsidP="00A944A7">
            <w:pPr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輔導日期：</w:t>
            </w:r>
            <w:r w:rsidRPr="00421E21">
              <w:rPr>
                <w:rFonts w:ascii="標楷體" w:eastAsia="標楷體" w:hAnsi="標楷體"/>
              </w:rPr>
              <w:t>111</w:t>
            </w:r>
            <w:r w:rsidRPr="00421E2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06</w:t>
            </w:r>
            <w:r w:rsidRPr="00421E2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421E21">
              <w:rPr>
                <w:rFonts w:ascii="標楷體" w:eastAsia="標楷體" w:hAnsi="標楷體" w:hint="eastAsia"/>
              </w:rPr>
              <w:t>日</w:t>
            </w:r>
          </w:p>
          <w:p w:rsidR="00161919" w:rsidRPr="00421E21" w:rsidRDefault="00161919" w:rsidP="00A944A7">
            <w:pPr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輔導時間：</w:t>
            </w:r>
            <w:r>
              <w:rPr>
                <w:rFonts w:ascii="標楷體" w:eastAsia="標楷體" w:hAnsi="標楷體" w:hint="eastAsia"/>
              </w:rPr>
              <w:t>下午2點</w:t>
            </w:r>
          </w:p>
        </w:tc>
      </w:tr>
      <w:tr w:rsidR="00161919" w:rsidRPr="00421E21" w:rsidTr="00A944A7">
        <w:trPr>
          <w:trHeight w:val="464"/>
        </w:trPr>
        <w:tc>
          <w:tcPr>
            <w:tcW w:w="10679" w:type="dxa"/>
          </w:tcPr>
          <w:p w:rsidR="00161919" w:rsidRPr="00421E21" w:rsidRDefault="00161919" w:rsidP="00A944A7">
            <w:pPr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二、輔導內容說明《請簡要描述本次輔導之參與對象、輔導內容以及流程(150字內)》：</w:t>
            </w:r>
          </w:p>
        </w:tc>
      </w:tr>
      <w:tr w:rsidR="00161919" w:rsidRPr="00421E21" w:rsidTr="00A944A7">
        <w:trPr>
          <w:trHeight w:val="2682"/>
        </w:trPr>
        <w:tc>
          <w:tcPr>
            <w:tcW w:w="10679" w:type="dxa"/>
          </w:tcPr>
          <w:p w:rsidR="00161919" w:rsidRPr="00161919" w:rsidRDefault="00161919" w:rsidP="0016191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參加人員：師範大學教授許庭嘉教授、靜修高中教務主任、靜修高中日文科教師、大同高中組長</w:t>
            </w:r>
            <w:r>
              <w:rPr>
                <w:rFonts w:ascii="標楷體" w:eastAsia="標楷體" w:hAnsi="標楷體" w:hint="eastAsia"/>
              </w:rPr>
              <w:t>、強恕中學教務主任</w:t>
            </w:r>
            <w:r w:rsidRPr="00161919">
              <w:rPr>
                <w:rFonts w:ascii="標楷體" w:eastAsia="標楷體" w:hAnsi="標楷體" w:hint="eastAsia"/>
              </w:rPr>
              <w:t>。</w:t>
            </w:r>
          </w:p>
          <w:p w:rsidR="00161919" w:rsidRDefault="00161919" w:rsidP="0016191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輔導流程：主辦學校開場、許庭嘉教授致詞、</w:t>
            </w:r>
            <w:r w:rsidRPr="00161919">
              <w:rPr>
                <w:rFonts w:ascii="標楷體" w:eastAsia="標楷體" w:hAnsi="標楷體" w:hint="eastAsia"/>
              </w:rPr>
              <w:t>靜修高中教務主任</w:t>
            </w:r>
            <w:r>
              <w:rPr>
                <w:rFonts w:ascii="標楷體" w:eastAsia="標楷體" w:hAnsi="標楷體" w:hint="eastAsia"/>
              </w:rPr>
              <w:t>業務報告、</w:t>
            </w:r>
            <w:r w:rsidRPr="00161919">
              <w:rPr>
                <w:rFonts w:ascii="標楷體" w:eastAsia="標楷體" w:hAnsi="標楷體" w:hint="eastAsia"/>
              </w:rPr>
              <w:t>靜修高中日文科洪教師</w:t>
            </w:r>
            <w:r>
              <w:rPr>
                <w:rFonts w:ascii="標楷體" w:eastAsia="標楷體" w:hAnsi="標楷體" w:hint="eastAsia"/>
              </w:rPr>
              <w:t>課教案內容報告、強恕中學教務主任業務報告、</w:t>
            </w:r>
            <w:r w:rsidRPr="00161919">
              <w:rPr>
                <w:rFonts w:ascii="標楷體" w:eastAsia="標楷體" w:hAnsi="標楷體" w:hint="eastAsia"/>
              </w:rPr>
              <w:t>大同高中組長</w:t>
            </w:r>
            <w:r>
              <w:rPr>
                <w:rFonts w:ascii="標楷體" w:eastAsia="標楷體" w:hAnsi="標楷體" w:hint="eastAsia"/>
              </w:rPr>
              <w:t>業務報告。</w:t>
            </w:r>
          </w:p>
          <w:p w:rsidR="00161919" w:rsidRPr="00161919" w:rsidRDefault="00161919" w:rsidP="0016191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t>輔導內容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5F0023" w:rsidRDefault="00161919" w:rsidP="00161919">
            <w:pPr>
              <w:pStyle w:val="aa"/>
              <w:numPr>
                <w:ilvl w:val="1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科別：普科、資處、美容</w:t>
            </w:r>
          </w:p>
          <w:p w:rsidR="00161919" w:rsidRPr="00161919" w:rsidRDefault="005F0023" w:rsidP="005F0023">
            <w:pPr>
              <w:pStyle w:val="aa"/>
              <w:numPr>
                <w:ilvl w:val="2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參與教師要進行公開授課</w:t>
            </w:r>
            <w:r w:rsidR="00161919" w:rsidRPr="0016191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可至他</w:t>
            </w:r>
            <w:r w:rsidR="00161919" w:rsidRPr="00161919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進行觀課。</w:t>
            </w:r>
          </w:p>
          <w:p w:rsidR="00161919" w:rsidRPr="00161919" w:rsidRDefault="005F0023" w:rsidP="005F0023">
            <w:pPr>
              <w:pStyle w:val="aa"/>
              <w:numPr>
                <w:ilvl w:val="2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  <w:r w:rsidR="00161919" w:rsidRPr="00161919">
              <w:rPr>
                <w:rFonts w:ascii="標楷體" w:eastAsia="標楷體" w:hAnsi="標楷體" w:hint="eastAsia"/>
              </w:rPr>
              <w:t>參與教師第一年1個、第二年1+1、第三年1+1+1</w:t>
            </w:r>
            <w:r>
              <w:rPr>
                <w:rFonts w:ascii="標楷體" w:eastAsia="標楷體" w:hAnsi="標楷體" w:hint="eastAsia"/>
              </w:rPr>
              <w:t>，逐年增加公開授課備觀議人數</w:t>
            </w:r>
            <w:r w:rsidR="00161919" w:rsidRPr="00161919">
              <w:rPr>
                <w:rFonts w:ascii="標楷體" w:eastAsia="標楷體" w:hAnsi="標楷體" w:hint="eastAsia"/>
              </w:rPr>
              <w:t>。</w:t>
            </w:r>
          </w:p>
          <w:p w:rsidR="00161919" w:rsidRPr="00161919" w:rsidRDefault="00161919" w:rsidP="005F0023">
            <w:pPr>
              <w:pStyle w:val="aa"/>
              <w:numPr>
                <w:ilvl w:val="2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可以每個領域都參加，整合一份或多份</w:t>
            </w:r>
            <w:r w:rsidR="005F0023">
              <w:rPr>
                <w:rFonts w:ascii="標楷體" w:eastAsia="標楷體" w:hAnsi="標楷體" w:hint="eastAsia"/>
              </w:rPr>
              <w:t>。</w:t>
            </w:r>
          </w:p>
          <w:p w:rsidR="00161919" w:rsidRPr="00161919" w:rsidRDefault="00161919" w:rsidP="00161919">
            <w:pPr>
              <w:pStyle w:val="aa"/>
              <w:numPr>
                <w:ilvl w:val="1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費用說明</w:t>
            </w:r>
          </w:p>
          <w:tbl>
            <w:tblPr>
              <w:tblStyle w:val="a3"/>
              <w:tblW w:w="0" w:type="auto"/>
              <w:tblInd w:w="1531" w:type="dxa"/>
              <w:tblLook w:val="04A0"/>
            </w:tblPr>
            <w:tblGrid>
              <w:gridCol w:w="1365"/>
              <w:gridCol w:w="1366"/>
              <w:gridCol w:w="1365"/>
              <w:gridCol w:w="1366"/>
              <w:gridCol w:w="1366"/>
            </w:tblGrid>
            <w:tr w:rsidR="00161919" w:rsidTr="00161919">
              <w:tc>
                <w:tcPr>
                  <w:tcW w:w="1365" w:type="dxa"/>
                  <w:shd w:val="clear" w:color="auto" w:fill="F2F2F2" w:themeFill="background1" w:themeFillShade="F2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1366" w:type="dxa"/>
                  <w:shd w:val="clear" w:color="auto" w:fill="F2F2F2" w:themeFill="background1" w:themeFillShade="F2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載具</w:t>
                  </w:r>
                </w:p>
              </w:tc>
              <w:tc>
                <w:tcPr>
                  <w:tcW w:w="1365" w:type="dxa"/>
                  <w:shd w:val="clear" w:color="auto" w:fill="F2F2F2" w:themeFill="background1" w:themeFillShade="F2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充電車數</w:t>
                  </w:r>
                </w:p>
              </w:tc>
              <w:tc>
                <w:tcPr>
                  <w:tcW w:w="1366" w:type="dxa"/>
                  <w:shd w:val="clear" w:color="auto" w:fill="F2F2F2" w:themeFill="background1" w:themeFillShade="F2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教學軟體</w:t>
                  </w:r>
                </w:p>
              </w:tc>
              <w:tc>
                <w:tcPr>
                  <w:tcW w:w="1366" w:type="dxa"/>
                  <w:shd w:val="clear" w:color="auto" w:fill="F2F2F2" w:themeFill="background1" w:themeFillShade="F2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培訓場次</w:t>
                  </w:r>
                </w:p>
              </w:tc>
            </w:tr>
            <w:tr w:rsidR="00161919" w:rsidTr="00161919">
              <w:tc>
                <w:tcPr>
                  <w:tcW w:w="1365" w:type="dxa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數量</w:t>
                  </w:r>
                </w:p>
              </w:tc>
              <w:tc>
                <w:tcPr>
                  <w:tcW w:w="1366" w:type="dxa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83</w:t>
                  </w:r>
                </w:p>
              </w:tc>
              <w:tc>
                <w:tcPr>
                  <w:tcW w:w="1365" w:type="dxa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366" w:type="dxa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645</w:t>
                  </w:r>
                </w:p>
              </w:tc>
              <w:tc>
                <w:tcPr>
                  <w:tcW w:w="1366" w:type="dxa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</w:tr>
            <w:tr w:rsidR="00161919" w:rsidTr="00161919">
              <w:tc>
                <w:tcPr>
                  <w:tcW w:w="1365" w:type="dxa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費用</w:t>
                  </w:r>
                </w:p>
              </w:tc>
              <w:tc>
                <w:tcPr>
                  <w:tcW w:w="1366" w:type="dxa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1079000</w:t>
                  </w:r>
                </w:p>
              </w:tc>
              <w:tc>
                <w:tcPr>
                  <w:tcW w:w="1365" w:type="dxa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150000</w:t>
                  </w:r>
                </w:p>
              </w:tc>
              <w:tc>
                <w:tcPr>
                  <w:tcW w:w="1366" w:type="dxa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178000</w:t>
                  </w:r>
                </w:p>
              </w:tc>
              <w:tc>
                <w:tcPr>
                  <w:tcW w:w="1366" w:type="dxa"/>
                </w:tcPr>
                <w:p w:rsidR="00161919" w:rsidRPr="00161919" w:rsidRDefault="00161919" w:rsidP="00CA34DD">
                  <w:pPr>
                    <w:framePr w:hSpace="180" w:wrap="around" w:hAnchor="margin" w:y="559"/>
                    <w:jc w:val="center"/>
                    <w:rPr>
                      <w:rFonts w:ascii="標楷體" w:eastAsia="標楷體" w:hAnsi="標楷體"/>
                    </w:rPr>
                  </w:pPr>
                  <w:r w:rsidRPr="00161919">
                    <w:rPr>
                      <w:rFonts w:ascii="標楷體" w:eastAsia="標楷體" w:hAnsi="標楷體" w:hint="eastAsia"/>
                    </w:rPr>
                    <w:t>45000</w:t>
                  </w:r>
                </w:p>
              </w:tc>
            </w:tr>
          </w:tbl>
          <w:p w:rsidR="00161919" w:rsidRDefault="00161919" w:rsidP="00161919">
            <w:pPr>
              <w:pStyle w:val="aa"/>
              <w:numPr>
                <w:ilvl w:val="1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研習時間：</w:t>
            </w:r>
          </w:p>
          <w:p w:rsidR="00161919" w:rsidRPr="00161919" w:rsidRDefault="00161919" w:rsidP="00161919">
            <w:pPr>
              <w:pStyle w:val="aa"/>
              <w:numPr>
                <w:ilvl w:val="2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8/15</w:t>
            </w:r>
            <w:r w:rsidR="0065285C" w:rsidRPr="00161919">
              <w:rPr>
                <w:rFonts w:ascii="標楷體" w:eastAsia="標楷體" w:hAnsi="標楷體" w:hint="eastAsia"/>
              </w:rPr>
              <w:t>下午1:30-4:30</w:t>
            </w:r>
            <w:r w:rsidRPr="00161919">
              <w:rPr>
                <w:rFonts w:ascii="標楷體" w:eastAsia="標楷體" w:hAnsi="標楷體" w:hint="eastAsia"/>
              </w:rPr>
              <w:t>數位學習工作坊一 25% 師大許庭嘉教授(已邀請)</w:t>
            </w:r>
          </w:p>
          <w:p w:rsidR="00161919" w:rsidRPr="00161919" w:rsidRDefault="00161919" w:rsidP="00161919">
            <w:pPr>
              <w:pStyle w:val="aa"/>
              <w:numPr>
                <w:ilvl w:val="2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8/23</w:t>
            </w:r>
            <w:r w:rsidR="0065285C" w:rsidRPr="00161919">
              <w:rPr>
                <w:rFonts w:ascii="標楷體" w:eastAsia="標楷體" w:hAnsi="標楷體" w:hint="eastAsia"/>
              </w:rPr>
              <w:t>下午1:30-4:30</w:t>
            </w:r>
            <w:r w:rsidRPr="00161919">
              <w:rPr>
                <w:rFonts w:ascii="標楷體" w:eastAsia="標楷體" w:hAnsi="標楷體" w:hint="eastAsia"/>
              </w:rPr>
              <w:t>數位學習工作坊二 25% 平台實作(</w:t>
            </w:r>
            <w:r>
              <w:rPr>
                <w:rFonts w:ascii="標楷體" w:eastAsia="標楷體" w:hAnsi="標楷體" w:hint="eastAsia"/>
              </w:rPr>
              <w:t>以本校</w:t>
            </w:r>
            <w:r w:rsidRPr="00161919">
              <w:rPr>
                <w:rFonts w:ascii="標楷體" w:eastAsia="標楷體" w:hAnsi="標楷體" w:hint="eastAsia"/>
              </w:rPr>
              <w:t>使用</w:t>
            </w:r>
            <w:r>
              <w:rPr>
                <w:rFonts w:ascii="標楷體" w:eastAsia="標楷體" w:hAnsi="標楷體" w:hint="eastAsia"/>
              </w:rPr>
              <w:t>教</w:t>
            </w:r>
            <w:r w:rsidRPr="00161919">
              <w:rPr>
                <w:rFonts w:ascii="標楷體" w:eastAsia="標楷體" w:hAnsi="標楷體" w:hint="eastAsia"/>
              </w:rPr>
              <w:t>學平台</w:t>
            </w:r>
            <w:r>
              <w:rPr>
                <w:rFonts w:ascii="標楷體" w:eastAsia="標楷體" w:hAnsi="標楷體" w:hint="eastAsia"/>
              </w:rPr>
              <w:t>為主</w:t>
            </w:r>
            <w:r w:rsidRPr="00161919">
              <w:rPr>
                <w:rFonts w:ascii="標楷體" w:eastAsia="標楷體" w:hAnsi="標楷體" w:hint="eastAsia"/>
              </w:rPr>
              <w:t>)</w:t>
            </w:r>
          </w:p>
          <w:p w:rsidR="00161919" w:rsidRPr="00161919" w:rsidRDefault="00161919" w:rsidP="00161919">
            <w:pPr>
              <w:pStyle w:val="aa"/>
              <w:numPr>
                <w:ilvl w:val="2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9-12月辦理資訊素養及相關議題增能研習</w:t>
            </w:r>
          </w:p>
          <w:p w:rsidR="00161919" w:rsidRPr="00161919" w:rsidRDefault="00161919" w:rsidP="00161919">
            <w:pPr>
              <w:pStyle w:val="aa"/>
              <w:numPr>
                <w:ilvl w:val="1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數位教學教案產出(觀課前就要產出繳交)</w:t>
            </w:r>
          </w:p>
          <w:p w:rsidR="00161919" w:rsidRPr="00161919" w:rsidRDefault="00161919" w:rsidP="00161919">
            <w:pPr>
              <w:pStyle w:val="aa"/>
              <w:numPr>
                <w:ilvl w:val="1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社群共備</w:t>
            </w:r>
          </w:p>
          <w:p w:rsidR="00161919" w:rsidRPr="00161919" w:rsidRDefault="00161919" w:rsidP="00161919">
            <w:pPr>
              <w:pStyle w:val="aa"/>
              <w:numPr>
                <w:ilvl w:val="2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資訊科技融入教學社群</w:t>
            </w:r>
          </w:p>
          <w:p w:rsidR="00161919" w:rsidRPr="00161919" w:rsidRDefault="00161919" w:rsidP="00161919">
            <w:pPr>
              <w:pStyle w:val="aa"/>
              <w:numPr>
                <w:ilvl w:val="2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素養導向教學社群</w:t>
            </w:r>
          </w:p>
          <w:p w:rsidR="00161919" w:rsidRPr="00161919" w:rsidRDefault="00161919" w:rsidP="00161919">
            <w:pPr>
              <w:pStyle w:val="aa"/>
              <w:numPr>
                <w:ilvl w:val="1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61919">
              <w:rPr>
                <w:rFonts w:ascii="標楷體" w:eastAsia="標楷體" w:hAnsi="標楷體" w:hint="eastAsia"/>
              </w:rPr>
              <w:t>觀課</w:t>
            </w:r>
            <w:r>
              <w:rPr>
                <w:rFonts w:ascii="標楷體" w:eastAsia="標楷體" w:hAnsi="標楷體" w:hint="eastAsia"/>
              </w:rPr>
              <w:t>一次，</w:t>
            </w:r>
            <w:r w:rsidRPr="00161919">
              <w:rPr>
                <w:rFonts w:ascii="標楷體" w:eastAsia="標楷體" w:hAnsi="標楷體" w:hint="eastAsia"/>
              </w:rPr>
              <w:t>12/15前完(各校到校觀課自由參加)，須邀請委員到場。</w:t>
            </w:r>
          </w:p>
        </w:tc>
      </w:tr>
      <w:tr w:rsidR="00161919" w:rsidRPr="00421E21" w:rsidTr="001F631A">
        <w:trPr>
          <w:trHeight w:val="330"/>
        </w:trPr>
        <w:tc>
          <w:tcPr>
            <w:tcW w:w="10679" w:type="dxa"/>
          </w:tcPr>
          <w:p w:rsidR="00161919" w:rsidRPr="00161919" w:rsidRDefault="00161919" w:rsidP="001F631A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1F631A">
              <w:rPr>
                <w:rFonts w:ascii="標楷體" w:eastAsia="標楷體" w:hAnsi="標楷體" w:hint="eastAsia"/>
              </w:rPr>
              <w:t>說明目前學校推動之學習活動所遭遇的困難</w:t>
            </w:r>
          </w:p>
        </w:tc>
      </w:tr>
      <w:tr w:rsidR="00161919" w:rsidRPr="00421E21" w:rsidTr="001F631A">
        <w:trPr>
          <w:trHeight w:val="564"/>
        </w:trPr>
        <w:tc>
          <w:tcPr>
            <w:tcW w:w="10679" w:type="dxa"/>
          </w:tcPr>
          <w:p w:rsidR="00161919" w:rsidRDefault="00CA34DD" w:rsidP="00A944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  <w:p w:rsidR="001F631A" w:rsidRDefault="001F631A" w:rsidP="00A944A7">
            <w:pPr>
              <w:rPr>
                <w:rFonts w:ascii="標楷體" w:eastAsia="標楷體" w:hAnsi="標楷體"/>
              </w:rPr>
            </w:pPr>
          </w:p>
          <w:p w:rsidR="001F631A" w:rsidRDefault="001F631A" w:rsidP="00A944A7">
            <w:pPr>
              <w:rPr>
                <w:rFonts w:ascii="標楷體" w:eastAsia="標楷體" w:hAnsi="標楷體"/>
              </w:rPr>
            </w:pPr>
          </w:p>
          <w:p w:rsidR="001F631A" w:rsidRDefault="001F631A" w:rsidP="00A944A7">
            <w:pPr>
              <w:rPr>
                <w:rFonts w:ascii="標楷體" w:eastAsia="標楷體" w:hAnsi="標楷體"/>
              </w:rPr>
            </w:pPr>
          </w:p>
          <w:p w:rsidR="001F631A" w:rsidRDefault="001F631A" w:rsidP="00A944A7">
            <w:pPr>
              <w:rPr>
                <w:rFonts w:ascii="標楷體" w:eastAsia="標楷體" w:hAnsi="標楷體"/>
              </w:rPr>
            </w:pPr>
          </w:p>
          <w:p w:rsidR="001F631A" w:rsidRPr="00421E21" w:rsidRDefault="001F631A" w:rsidP="00A944A7">
            <w:pPr>
              <w:rPr>
                <w:rFonts w:ascii="標楷體" w:eastAsia="標楷體" w:hAnsi="標楷體"/>
              </w:rPr>
            </w:pPr>
          </w:p>
        </w:tc>
      </w:tr>
      <w:tr w:rsidR="00161919" w:rsidRPr="00421E21" w:rsidTr="00A944A7">
        <w:trPr>
          <w:trHeight w:val="365"/>
        </w:trPr>
        <w:tc>
          <w:tcPr>
            <w:tcW w:w="10679" w:type="dxa"/>
          </w:tcPr>
          <w:p w:rsidR="00161919" w:rsidRPr="00421E21" w:rsidRDefault="00161919" w:rsidP="00A944A7">
            <w:pPr>
              <w:rPr>
                <w:rFonts w:ascii="標楷體" w:eastAsia="標楷體" w:hAnsi="標楷體"/>
              </w:rPr>
            </w:pPr>
            <w:r w:rsidRPr="00421E21">
              <w:rPr>
                <w:rFonts w:ascii="標楷體" w:eastAsia="標楷體" w:hAnsi="標楷體" w:hint="eastAsia"/>
              </w:rPr>
              <w:lastRenderedPageBreak/>
              <w:t>四、請上傳三張輔導或教學活動照片，並以簡單文字說明其內容。</w:t>
            </w:r>
          </w:p>
        </w:tc>
      </w:tr>
      <w:tr w:rsidR="00161919" w:rsidRPr="00161919" w:rsidTr="00A944A7">
        <w:trPr>
          <w:trHeight w:val="2757"/>
        </w:trPr>
        <w:tc>
          <w:tcPr>
            <w:tcW w:w="10679" w:type="dxa"/>
          </w:tcPr>
          <w:p w:rsidR="00161919" w:rsidRDefault="00161919" w:rsidP="001F63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67316" cy="2647665"/>
                  <wp:effectExtent l="19050" t="0" r="0" b="0"/>
                  <wp:docPr id="31" name="圖片 31" descr="C:\Users\強恕高中\AppData\Local\Microsoft\Windows\INetCache\Content.Word\1655966746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強恕高中\AppData\Local\Microsoft\Windows\INetCache\Content.Word\1655966746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5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426" cy="2647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631A">
              <w:rPr>
                <w:rFonts w:ascii="標楷體" w:eastAsia="標楷體" w:hAnsi="標楷體" w:hint="eastAsia"/>
              </w:rPr>
              <w:t xml:space="preserve">     </w:t>
            </w:r>
            <w:r w:rsidR="001F631A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995930" cy="2708910"/>
                  <wp:effectExtent l="19050" t="0" r="0" b="0"/>
                  <wp:docPr id="46" name="圖片 46" descr="C:\Users\強恕高中\AppData\Local\Microsoft\Windows\INetCache\Content.Word\1655965178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強恕高中\AppData\Local\Microsoft\Windows\INetCache\Content.Word\1655965178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46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930" cy="270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919" w:rsidRDefault="00161919" w:rsidP="00A944A7">
            <w:pPr>
              <w:rPr>
                <w:rFonts w:ascii="標楷體" w:eastAsia="標楷體" w:hAnsi="標楷體"/>
              </w:rPr>
            </w:pPr>
          </w:p>
          <w:p w:rsidR="00161919" w:rsidRDefault="00CA34DD" w:rsidP="00A944A7">
            <w:pPr>
              <w:rPr>
                <w:rFonts w:ascii="標楷體" w:eastAsia="標楷體" w:hAnsi="標楷體"/>
              </w:rPr>
            </w:pPr>
            <w:r w:rsidRPr="00175204"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5.3pt;height:250.95pt">
                  <v:imagedata r:id="rId10" o:title="1655966413103"/>
                </v:shape>
              </w:pict>
            </w:r>
          </w:p>
          <w:p w:rsidR="00161919" w:rsidRDefault="00161919" w:rsidP="00A944A7">
            <w:pPr>
              <w:rPr>
                <w:rFonts w:ascii="標楷體" w:eastAsia="標楷體" w:hAnsi="標楷體"/>
              </w:rPr>
            </w:pPr>
          </w:p>
          <w:p w:rsidR="00161919" w:rsidRPr="00161919" w:rsidRDefault="00161919" w:rsidP="00A944A7">
            <w:pPr>
              <w:rPr>
                <w:rFonts w:ascii="標楷體" w:eastAsia="標楷體" w:hAnsi="標楷體"/>
              </w:rPr>
            </w:pPr>
          </w:p>
        </w:tc>
      </w:tr>
    </w:tbl>
    <w:p w:rsidR="00161919" w:rsidRPr="00421E21" w:rsidRDefault="00161919" w:rsidP="00161919">
      <w:pPr>
        <w:rPr>
          <w:rFonts w:ascii="標楷體" w:eastAsia="標楷體" w:hAnsi="標楷體"/>
        </w:rPr>
      </w:pPr>
    </w:p>
    <w:sectPr w:rsidR="00161919" w:rsidRPr="00421E21" w:rsidSect="00421E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7F" w:rsidRDefault="00DF747F" w:rsidP="0019612B">
      <w:r>
        <w:separator/>
      </w:r>
    </w:p>
  </w:endnote>
  <w:endnote w:type="continuationSeparator" w:id="1">
    <w:p w:rsidR="00DF747F" w:rsidRDefault="00DF747F" w:rsidP="00196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7F" w:rsidRDefault="00DF747F" w:rsidP="0019612B">
      <w:r>
        <w:separator/>
      </w:r>
    </w:p>
  </w:footnote>
  <w:footnote w:type="continuationSeparator" w:id="1">
    <w:p w:rsidR="00DF747F" w:rsidRDefault="00DF747F" w:rsidP="00196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BE7"/>
    <w:multiLevelType w:val="hybridMultilevel"/>
    <w:tmpl w:val="5156BE20"/>
    <w:lvl w:ilvl="0" w:tplc="FB00F06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26300C"/>
    <w:multiLevelType w:val="hybridMultilevel"/>
    <w:tmpl w:val="E3943BD2"/>
    <w:lvl w:ilvl="0" w:tplc="BAE09658">
      <w:start w:val="3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444C30"/>
    <w:multiLevelType w:val="hybridMultilevel"/>
    <w:tmpl w:val="2A08E7BA"/>
    <w:lvl w:ilvl="0" w:tplc="1310BCFC">
      <w:start w:val="1"/>
      <w:numFmt w:val="decimal"/>
      <w:suff w:val="nothing"/>
      <w:lvlText w:val="%1."/>
      <w:lvlJc w:val="left"/>
      <w:pPr>
        <w:ind w:left="450" w:hanging="450"/>
      </w:pPr>
      <w:rPr>
        <w:rFonts w:hint="default"/>
      </w:rPr>
    </w:lvl>
    <w:lvl w:ilvl="1" w:tplc="C8CE2136">
      <w:start w:val="1"/>
      <w:numFmt w:val="lowerLetter"/>
      <w:lvlText w:val="(%2)."/>
      <w:lvlJc w:val="left"/>
      <w:pPr>
        <w:ind w:left="960" w:hanging="480"/>
      </w:pPr>
      <w:rPr>
        <w:rFonts w:hint="eastAsia"/>
      </w:rPr>
    </w:lvl>
    <w:lvl w:ilvl="2" w:tplc="9DA09A12">
      <w:start w:val="1"/>
      <w:numFmt w:val="lowerRoman"/>
      <w:suff w:val="nothing"/>
      <w:lvlText w:val="%3."/>
      <w:lvlJc w:val="right"/>
      <w:pPr>
        <w:ind w:left="1440" w:hanging="480"/>
      </w:pPr>
      <w:rPr>
        <w:rFonts w:hint="eastAsia"/>
      </w:rPr>
    </w:lvl>
    <w:lvl w:ilvl="3" w:tplc="04090013">
      <w:start w:val="1"/>
      <w:numFmt w:val="upperRoman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345C96"/>
    <w:multiLevelType w:val="hybridMultilevel"/>
    <w:tmpl w:val="FF421348"/>
    <w:lvl w:ilvl="0" w:tplc="323486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6A049D"/>
    <w:multiLevelType w:val="hybridMultilevel"/>
    <w:tmpl w:val="8E28F870"/>
    <w:lvl w:ilvl="0" w:tplc="1310BCFC">
      <w:start w:val="1"/>
      <w:numFmt w:val="decimal"/>
      <w:suff w:val="nothing"/>
      <w:lvlText w:val="%1."/>
      <w:lvlJc w:val="left"/>
      <w:pPr>
        <w:ind w:left="450" w:hanging="450"/>
      </w:pPr>
      <w:rPr>
        <w:rFonts w:hint="default"/>
      </w:rPr>
    </w:lvl>
    <w:lvl w:ilvl="1" w:tplc="8B163D72">
      <w:start w:val="1"/>
      <w:numFmt w:val="lowerLetter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9DA09A12">
      <w:start w:val="1"/>
      <w:numFmt w:val="lowerRoman"/>
      <w:suff w:val="nothing"/>
      <w:lvlText w:val="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8AE"/>
    <w:rsid w:val="000778AE"/>
    <w:rsid w:val="0009259F"/>
    <w:rsid w:val="001602EC"/>
    <w:rsid w:val="00161919"/>
    <w:rsid w:val="00175204"/>
    <w:rsid w:val="0019612B"/>
    <w:rsid w:val="001F631A"/>
    <w:rsid w:val="00355DCE"/>
    <w:rsid w:val="00421E21"/>
    <w:rsid w:val="005F0023"/>
    <w:rsid w:val="0065285C"/>
    <w:rsid w:val="006D05FE"/>
    <w:rsid w:val="00A10DE5"/>
    <w:rsid w:val="00A777E1"/>
    <w:rsid w:val="00C24BD4"/>
    <w:rsid w:val="00CA34DD"/>
    <w:rsid w:val="00CC2370"/>
    <w:rsid w:val="00D73799"/>
    <w:rsid w:val="00DF747F"/>
    <w:rsid w:val="00F9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1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1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9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191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D46D-0EC0-49A3-971D-7B5090F1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Shih-Ting Chu</dc:creator>
  <cp:lastModifiedBy>強恕高中</cp:lastModifiedBy>
  <cp:revision>6</cp:revision>
  <dcterms:created xsi:type="dcterms:W3CDTF">2022-06-23T08:54:00Z</dcterms:created>
  <dcterms:modified xsi:type="dcterms:W3CDTF">2022-06-27T05:56:00Z</dcterms:modified>
</cp:coreProperties>
</file>