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3D" w:rsidRPr="003E4AEB" w:rsidRDefault="00FD1B3D" w:rsidP="00FD1B3D">
      <w:pPr>
        <w:spacing w:line="600" w:lineRule="exact"/>
        <w:jc w:val="right"/>
        <w:rPr>
          <w:rFonts w:ascii="文鼎中仿宋" w:eastAsia="文鼎中仿宋" w:hAnsi="新細明體"/>
          <w:sz w:val="52"/>
          <w:szCs w:val="48"/>
        </w:rPr>
      </w:pPr>
      <w:r>
        <w:rPr>
          <w:rFonts w:ascii="文鼎中楷" w:eastAsia="文鼎中楷" w:hAnsi="新細明體" w:hint="eastAsia"/>
          <w:sz w:val="52"/>
          <w:szCs w:val="48"/>
        </w:rPr>
        <w:t>1</w:t>
      </w:r>
      <w:r w:rsidR="008C337E" w:rsidRPr="008C337E">
        <w:rPr>
          <w:rFonts w:ascii="文鼎中楷" w:eastAsia="文鼎中楷" w:hAnsi="新細明體" w:hint="eastAsia"/>
          <w:sz w:val="52"/>
          <w:szCs w:val="48"/>
        </w:rPr>
        <w:t>10學年度四技二專聯合模擬考</w:t>
      </w:r>
      <w:r w:rsidRPr="000A0588">
        <w:rPr>
          <w:rFonts w:ascii="文鼎中楷" w:eastAsia="文鼎中楷" w:hAnsi="新細明體" w:hint="eastAsia"/>
          <w:sz w:val="52"/>
          <w:szCs w:val="48"/>
        </w:rPr>
        <w:t>範圍表</w:t>
      </w:r>
      <w:r>
        <w:rPr>
          <w:rFonts w:ascii="文鼎中楷" w:eastAsia="文鼎中楷" w:hAnsi="新細明體" w:hint="eastAsia"/>
          <w:sz w:val="52"/>
          <w:szCs w:val="48"/>
        </w:rPr>
        <w:t xml:space="preserve"> </w:t>
      </w:r>
      <w:r w:rsidRPr="003A6B09">
        <w:rPr>
          <w:rFonts w:ascii="新細明體" w:hAnsi="新細明體" w:cs="新細明體" w:hint="eastAsia"/>
          <w:sz w:val="32"/>
          <w:szCs w:val="32"/>
          <w:highlight w:val="yellow"/>
        </w:rPr>
        <w:t>★</w:t>
      </w:r>
      <w:r w:rsidRPr="003A6B09">
        <w:rPr>
          <w:sz w:val="32"/>
          <w:szCs w:val="32"/>
          <w:highlight w:val="yellow"/>
        </w:rPr>
        <w:t>採用一綱多本的方式命題</w:t>
      </w:r>
    </w:p>
    <w:bookmarkStart w:id="0" w:name="國文"/>
    <w:p w:rsidR="00D14A25" w:rsidRPr="003A1DB0" w:rsidRDefault="00E856C7" w:rsidP="00902B28">
      <w:pPr>
        <w:snapToGrid w:val="0"/>
        <w:spacing w:afterLines="50"/>
        <w:jc w:val="center"/>
        <w:rPr>
          <w:rFonts w:eastAsia="文鼎粗明"/>
          <w:sz w:val="36"/>
          <w:szCs w:val="32"/>
        </w:rPr>
      </w:pPr>
      <w:r w:rsidRPr="003A6B09">
        <w:rPr>
          <w:rFonts w:ascii="新細明體" w:eastAsia="文鼎粗明" w:hAnsi="新細明體"/>
          <w:sz w:val="36"/>
          <w:szCs w:val="32"/>
        </w:rPr>
        <w:fldChar w:fldCharType="begin"/>
      </w:r>
      <w:r w:rsidR="00D14A25" w:rsidRPr="003A6B09">
        <w:rPr>
          <w:rFonts w:ascii="新細明體" w:eastAsia="文鼎粗明" w:hAnsi="新細明體"/>
          <w:sz w:val="36"/>
          <w:szCs w:val="32"/>
        </w:rPr>
        <w:instrText xml:space="preserve"> HYPERLINK  \l "_top" </w:instrText>
      </w:r>
      <w:r w:rsidRPr="003A6B09">
        <w:rPr>
          <w:rFonts w:ascii="新細明體" w:eastAsia="文鼎粗明" w:hAnsi="新細明體"/>
          <w:sz w:val="36"/>
          <w:szCs w:val="32"/>
        </w:rPr>
        <w:fldChar w:fldCharType="separate"/>
      </w:r>
      <w:r w:rsidR="00D14A25" w:rsidRPr="003A6B09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國文</w:t>
      </w:r>
      <w:r w:rsidRPr="003A6B09">
        <w:rPr>
          <w:rFonts w:ascii="新細明體" w:eastAsia="文鼎粗明" w:hAnsi="新細明體"/>
          <w:sz w:val="36"/>
          <w:szCs w:val="32"/>
        </w:rPr>
        <w:fldChar w:fldCharType="end"/>
      </w:r>
      <w:bookmarkEnd w:id="0"/>
      <w:r w:rsidR="00D14A25" w:rsidRPr="003A6B09">
        <w:rPr>
          <w:rFonts w:ascii="新細明體" w:eastAsia="文鼎粗明" w:hAnsi="新細明體"/>
          <w:sz w:val="36"/>
          <w:szCs w:val="32"/>
        </w:rPr>
        <w:t xml:space="preserve">  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共同科目模擬考試範圍表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834"/>
        <w:gridCol w:w="4253"/>
        <w:gridCol w:w="4253"/>
        <w:gridCol w:w="4250"/>
      </w:tblGrid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科目</w:t>
            </w:r>
          </w:p>
        </w:tc>
        <w:tc>
          <w:tcPr>
            <w:tcW w:w="4091" w:type="pct"/>
            <w:gridSpan w:val="3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單元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4091" w:type="pct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4091" w:type="pct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4091" w:type="pct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4091" w:type="pct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t>V</w:t>
            </w:r>
          </w:p>
        </w:tc>
        <w:tc>
          <w:tcPr>
            <w:tcW w:w="4091" w:type="pct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國文</w:t>
            </w:r>
            <w:r w:rsidRPr="003A6B09">
              <w:t>VI</w:t>
            </w:r>
          </w:p>
        </w:tc>
        <w:tc>
          <w:tcPr>
            <w:tcW w:w="4091" w:type="pct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E7FE5" w:rsidRDefault="00D14A25" w:rsidP="00BD0EFB">
            <w:pPr>
              <w:snapToGrid w:val="0"/>
              <w:jc w:val="both"/>
            </w:pPr>
            <w:r w:rsidRPr="009E7FE5">
              <w:t>一、</w:t>
            </w:r>
            <w:r w:rsidRPr="009E7FE5">
              <w:rPr>
                <w:rFonts w:hint="eastAsia"/>
              </w:rPr>
              <w:t>古典文選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二、現代文選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三、現代詩歌選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四、古典詩歌選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E7FE5">
              <w:rPr>
                <w:rFonts w:hint="eastAsia"/>
              </w:rPr>
              <w:t>五、文化經典選</w:t>
            </w:r>
          </w:p>
        </w:tc>
      </w:tr>
      <w:tr w:rsidR="00D14A25" w:rsidRPr="003A6B09" w:rsidTr="00BD0EFB">
        <w:trPr>
          <w:trHeight w:val="454"/>
          <w:jc w:val="center"/>
        </w:trPr>
        <w:tc>
          <w:tcPr>
            <w:tcW w:w="909" w:type="pct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次數</w:t>
            </w:r>
          </w:p>
        </w:tc>
        <w:tc>
          <w:tcPr>
            <w:tcW w:w="1364" w:type="pct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考試日期</w:t>
            </w:r>
          </w:p>
        </w:tc>
        <w:tc>
          <w:tcPr>
            <w:tcW w:w="1364" w:type="pct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3A6B09" w:rsidRDefault="00D14A25" w:rsidP="00BD0EFB">
            <w:pPr>
              <w:snapToGrid w:val="0"/>
              <w:jc w:val="center"/>
            </w:pPr>
            <w:r w:rsidRPr="003A6B09">
              <w:t>範圍</w:t>
            </w:r>
          </w:p>
        </w:tc>
        <w:tc>
          <w:tcPr>
            <w:tcW w:w="1363" w:type="pct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D05AD5" w:rsidRDefault="00D14A25" w:rsidP="00BD0EFB">
            <w:pPr>
              <w:snapToGrid w:val="0"/>
              <w:jc w:val="center"/>
            </w:pPr>
            <w:r w:rsidRPr="00D05AD5">
              <w:t>備註</w:t>
            </w:r>
          </w:p>
        </w:tc>
      </w:tr>
      <w:tr w:rsidR="00902B28" w:rsidRPr="003A6B09" w:rsidTr="00BD0EFB">
        <w:trPr>
          <w:trHeight w:val="454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 w:rsidRPr="003A6B09">
              <w:t>第一次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20~21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星期三、四</w:t>
            </w:r>
            <w:r>
              <w:t>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3A6B09" w:rsidRDefault="00902B28" w:rsidP="002B0323">
            <w:pPr>
              <w:snapToGrid w:val="0"/>
              <w:jc w:val="both"/>
            </w:pP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Ⅰ</w:t>
            </w:r>
            <w:r w:rsidRPr="003A6B09">
              <w:t>~</w:t>
            </w: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02B28" w:rsidRPr="007E6045" w:rsidRDefault="00902B28" w:rsidP="00BD0EFB">
            <w:pPr>
              <w:snapToGrid w:val="0"/>
              <w:jc w:val="both"/>
              <w:rPr>
                <w:color w:val="FF0000"/>
              </w:rPr>
            </w:pPr>
          </w:p>
        </w:tc>
      </w:tr>
      <w:tr w:rsidR="00902B28" w:rsidRPr="003A6B09" w:rsidTr="00BD0EFB">
        <w:trPr>
          <w:trHeight w:val="454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 w:rsidRPr="003A6B09">
              <w:t>第二次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星期二、三</w:t>
            </w:r>
            <w:r>
              <w:t>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902B28" w:rsidRDefault="00902B28" w:rsidP="002B0323">
            <w:pPr>
              <w:snapToGrid w:val="0"/>
              <w:jc w:val="both"/>
              <w:rPr>
                <w:color w:val="FF0000"/>
              </w:rPr>
            </w:pPr>
            <w:r w:rsidRPr="00902B28">
              <w:rPr>
                <w:color w:val="FF0000"/>
              </w:rPr>
              <w:t>國文</w:t>
            </w:r>
            <w:r w:rsidRPr="00902B28">
              <w:rPr>
                <w:rFonts w:ascii="新細明體" w:hAnsi="新細明體" w:cs="新細明體" w:hint="eastAsia"/>
                <w:color w:val="FF0000"/>
              </w:rPr>
              <w:t>Ⅰ</w:t>
            </w:r>
            <w:r w:rsidRPr="00902B28">
              <w:rPr>
                <w:color w:val="FF0000"/>
              </w:rPr>
              <w:t>~</w:t>
            </w:r>
            <w:r w:rsidRPr="00902B28">
              <w:rPr>
                <w:color w:val="FF0000"/>
              </w:rPr>
              <w:t>國文</w:t>
            </w:r>
            <w:r w:rsidRPr="00902B28">
              <w:rPr>
                <w:rFonts w:ascii="新細明體" w:hAnsi="新細明體" w:cs="新細明體" w:hint="eastAsia"/>
                <w:color w:val="FF0000"/>
              </w:rPr>
              <w:t>Ⅲ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02B28" w:rsidRPr="007E6045" w:rsidRDefault="00902B28" w:rsidP="00BD0EFB">
            <w:pPr>
              <w:snapToGrid w:val="0"/>
              <w:jc w:val="both"/>
              <w:rPr>
                <w:color w:val="FF0000"/>
              </w:rPr>
            </w:pPr>
          </w:p>
        </w:tc>
      </w:tr>
      <w:tr w:rsidR="00902B28" w:rsidRPr="003A6B09" w:rsidTr="00BD0EFB">
        <w:trPr>
          <w:trHeight w:val="454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 w:rsidRPr="003A6B09">
              <w:t>第三次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center"/>
            </w:pPr>
            <w:r>
              <w:t>111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星期一、二</w:t>
            </w:r>
            <w:r>
              <w:t>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02B28" w:rsidRPr="003A6B09" w:rsidRDefault="00902B28" w:rsidP="00BD0EFB">
            <w:pPr>
              <w:snapToGrid w:val="0"/>
              <w:jc w:val="both"/>
            </w:pPr>
            <w:r w:rsidRPr="003A6B09">
              <w:t>全部範圍</w:t>
            </w:r>
            <w:r w:rsidRPr="003A6B09">
              <w:t>(</w:t>
            </w:r>
            <w:r w:rsidRPr="003A6B09">
              <w:t>國文</w:t>
            </w:r>
            <w:r w:rsidRPr="003A6B09">
              <w:rPr>
                <w:rFonts w:ascii="新細明體" w:hAnsi="新細明體" w:cs="新細明體" w:hint="eastAsia"/>
              </w:rPr>
              <w:t>Ⅰ</w:t>
            </w:r>
            <w:r w:rsidRPr="003A6B09">
              <w:t>~</w:t>
            </w:r>
            <w:r w:rsidRPr="003A6B09">
              <w:t>國文</w:t>
            </w:r>
            <w:r w:rsidRPr="003A6B09">
              <w:t>VI)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02B28" w:rsidRPr="007E6045" w:rsidRDefault="00902B28" w:rsidP="00BD0EFB">
            <w:pPr>
              <w:snapToGrid w:val="0"/>
              <w:jc w:val="both"/>
              <w:rPr>
                <w:color w:val="FF0000"/>
              </w:rPr>
            </w:pPr>
          </w:p>
        </w:tc>
      </w:tr>
    </w:tbl>
    <w:p w:rsidR="00D14A25" w:rsidRDefault="00D14A25" w:rsidP="00BD0EFB">
      <w:pPr>
        <w:ind w:leftChars="180" w:left="432"/>
        <w:rPr>
          <w:sz w:val="32"/>
          <w:szCs w:val="32"/>
          <w:highlight w:val="yellow"/>
        </w:rPr>
      </w:pPr>
    </w:p>
    <w:bookmarkStart w:id="1" w:name="英文1"/>
    <w:bookmarkEnd w:id="1"/>
    <w:p w:rsidR="00D14A25" w:rsidRPr="005A0B73" w:rsidRDefault="00E856C7" w:rsidP="00902B28">
      <w:pPr>
        <w:snapToGrid w:val="0"/>
        <w:spacing w:afterLines="50"/>
        <w:jc w:val="center"/>
        <w:rPr>
          <w:rFonts w:ascii="文鼎中楷" w:eastAsia="文鼎中楷" w:hAnsi="新細明體"/>
          <w:sz w:val="36"/>
          <w:szCs w:val="32"/>
        </w:rPr>
      </w:pPr>
      <w:r w:rsidRPr="005A0B73">
        <w:rPr>
          <w:rFonts w:ascii="新細明體" w:eastAsia="文鼎粗明" w:hAnsi="新細明體"/>
          <w:sz w:val="36"/>
          <w:szCs w:val="32"/>
        </w:rPr>
        <w:fldChar w:fldCharType="begin"/>
      </w:r>
      <w:r w:rsidR="00D14A25" w:rsidRPr="005A0B73">
        <w:rPr>
          <w:rFonts w:ascii="新細明體" w:eastAsia="文鼎粗明" w:hAnsi="新細明體"/>
          <w:sz w:val="36"/>
          <w:szCs w:val="32"/>
        </w:rPr>
        <w:instrText>HYPERLINK  \l "_top"</w:instrText>
      </w:r>
      <w:r w:rsidRPr="005A0B73">
        <w:rPr>
          <w:rFonts w:ascii="新細明體" w:eastAsia="文鼎粗明" w:hAnsi="新細明體"/>
          <w:sz w:val="36"/>
          <w:szCs w:val="32"/>
        </w:rPr>
        <w:fldChar w:fldCharType="separate"/>
      </w:r>
      <w:r w:rsidR="00D14A25" w:rsidRPr="005A0B73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英文</w:t>
      </w:r>
      <w:r w:rsidRPr="005A0B73">
        <w:rPr>
          <w:rFonts w:ascii="新細明體" w:eastAsia="文鼎粗明" w:hAnsi="新細明體"/>
          <w:sz w:val="36"/>
          <w:szCs w:val="32"/>
        </w:rPr>
        <w:fldChar w:fldCharType="end"/>
      </w:r>
      <w:r w:rsidR="00D14A25" w:rsidRPr="005A0B73">
        <w:rPr>
          <w:rFonts w:ascii="新細明體" w:eastAsia="文鼎粗明" w:hAnsi="新細明體" w:hint="eastAsia"/>
          <w:sz w:val="36"/>
          <w:szCs w:val="32"/>
        </w:rPr>
        <w:t xml:space="preserve">  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共同科目模擬考試範圍表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835"/>
        <w:gridCol w:w="4252"/>
        <w:gridCol w:w="3685"/>
        <w:gridCol w:w="4819"/>
      </w:tblGrid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科目</w:t>
            </w:r>
          </w:p>
        </w:tc>
        <w:tc>
          <w:tcPr>
            <w:tcW w:w="12756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單元</w:t>
            </w: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2756" w:type="dxa"/>
            <w:gridSpan w:val="3"/>
            <w:vMerge w:val="restart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620A22" w:rsidRDefault="00D14A25" w:rsidP="00BD0EFB">
            <w:pPr>
              <w:snapToGrid w:val="0"/>
              <w:jc w:val="both"/>
            </w:pPr>
            <w:r w:rsidRPr="00620A22">
              <w:rPr>
                <w:rFonts w:hint="eastAsia"/>
              </w:rPr>
              <w:t>課程融入十九項議題</w:t>
            </w:r>
          </w:p>
          <w:p w:rsidR="00D14A25" w:rsidRPr="005A0B73" w:rsidRDefault="00D14A25" w:rsidP="00BD0EFB">
            <w:pPr>
              <w:snapToGrid w:val="0"/>
              <w:jc w:val="both"/>
            </w:pPr>
            <w:r w:rsidRPr="00620A22">
              <w:t>一、</w:t>
            </w:r>
            <w:r w:rsidRPr="00620A22">
              <w:rPr>
                <w:rFonts w:hint="eastAsia"/>
              </w:rPr>
              <w:t xml:space="preserve">性別平等教育　</w:t>
            </w:r>
            <w:r w:rsidRPr="00620A22">
              <w:t>二、</w:t>
            </w:r>
            <w:r w:rsidRPr="00620A22">
              <w:rPr>
                <w:rFonts w:hint="eastAsia"/>
              </w:rPr>
              <w:t xml:space="preserve">人權教育　</w:t>
            </w:r>
            <w:r w:rsidRPr="00620A22">
              <w:t>三、</w:t>
            </w:r>
            <w:r w:rsidRPr="00620A22">
              <w:rPr>
                <w:rFonts w:hint="eastAsia"/>
              </w:rPr>
              <w:t xml:space="preserve">環境教育　</w:t>
            </w:r>
            <w:r w:rsidRPr="00620A22">
              <w:t>四、</w:t>
            </w:r>
            <w:r w:rsidRPr="00620A22">
              <w:rPr>
                <w:rFonts w:hint="eastAsia"/>
              </w:rPr>
              <w:t xml:space="preserve">海洋教育　</w:t>
            </w:r>
            <w:r w:rsidRPr="00620A22">
              <w:t>五、</w:t>
            </w:r>
            <w:r w:rsidRPr="00620A22">
              <w:rPr>
                <w:rFonts w:hint="eastAsia"/>
              </w:rPr>
              <w:t xml:space="preserve">科技教育　</w:t>
            </w:r>
            <w:r w:rsidRPr="00620A22">
              <w:t>六、</w:t>
            </w:r>
            <w:r w:rsidRPr="00620A22">
              <w:rPr>
                <w:rFonts w:hint="eastAsia"/>
              </w:rPr>
              <w:t>能源教育</w:t>
            </w:r>
            <w:r>
              <w:rPr>
                <w:rFonts w:hint="eastAsia"/>
              </w:rPr>
              <w:t xml:space="preserve">　</w:t>
            </w:r>
            <w:r>
              <w:br/>
            </w:r>
            <w:r w:rsidRPr="00620A22">
              <w:t>七、</w:t>
            </w:r>
            <w:r w:rsidRPr="00620A22">
              <w:rPr>
                <w:rFonts w:hint="eastAsia"/>
              </w:rPr>
              <w:t>家庭教育</w:t>
            </w:r>
            <w:r>
              <w:rPr>
                <w:rFonts w:hint="eastAsia"/>
              </w:rPr>
              <w:t xml:space="preserve">　</w:t>
            </w:r>
            <w:r w:rsidRPr="00620A22">
              <w:t>八、</w:t>
            </w:r>
            <w:r w:rsidRPr="00620A22">
              <w:rPr>
                <w:rFonts w:hint="eastAsia"/>
              </w:rPr>
              <w:t xml:space="preserve">原住民族教育　</w:t>
            </w:r>
            <w:r w:rsidRPr="00620A22">
              <w:t>九、</w:t>
            </w:r>
            <w:r w:rsidRPr="00620A22">
              <w:rPr>
                <w:rFonts w:hint="eastAsia"/>
              </w:rPr>
              <w:t xml:space="preserve">品德教育　</w:t>
            </w:r>
            <w:r w:rsidRPr="00620A22">
              <w:t>十、</w:t>
            </w:r>
            <w:r w:rsidRPr="00620A22">
              <w:rPr>
                <w:rFonts w:hint="eastAsia"/>
              </w:rPr>
              <w:t xml:space="preserve">生命教育　</w:t>
            </w:r>
            <w:r w:rsidRPr="00620A22">
              <w:t>十一、</w:t>
            </w:r>
            <w:r w:rsidRPr="00620A22">
              <w:rPr>
                <w:rFonts w:hint="eastAsia"/>
              </w:rPr>
              <w:t xml:space="preserve">法治教育　</w:t>
            </w:r>
            <w:r w:rsidRPr="00620A22">
              <w:t>十二、</w:t>
            </w:r>
            <w:r w:rsidRPr="00620A22">
              <w:rPr>
                <w:rFonts w:hint="eastAsia"/>
              </w:rPr>
              <w:t>資訊教育</w:t>
            </w:r>
            <w:r>
              <w:rPr>
                <w:rFonts w:hint="eastAsia"/>
              </w:rPr>
              <w:t xml:space="preserve">　</w:t>
            </w:r>
            <w:r>
              <w:br/>
            </w:r>
            <w:r w:rsidRPr="00620A22">
              <w:t>十</w:t>
            </w:r>
            <w:r w:rsidRPr="00620A22">
              <w:rPr>
                <w:rFonts w:hint="eastAsia"/>
              </w:rPr>
              <w:t>三</w:t>
            </w:r>
            <w:r w:rsidRPr="00620A22">
              <w:t>、</w:t>
            </w:r>
            <w:r w:rsidRPr="00620A22">
              <w:rPr>
                <w:rFonts w:hint="eastAsia"/>
              </w:rPr>
              <w:t xml:space="preserve">安全教育　</w:t>
            </w:r>
            <w:r w:rsidRPr="00620A22">
              <w:t>十</w:t>
            </w:r>
            <w:r w:rsidRPr="00620A22">
              <w:rPr>
                <w:rFonts w:hint="eastAsia"/>
              </w:rPr>
              <w:t>四</w:t>
            </w:r>
            <w:r w:rsidRPr="00620A22">
              <w:t>、</w:t>
            </w:r>
            <w:r w:rsidRPr="00620A22">
              <w:rPr>
                <w:rFonts w:hint="eastAsia"/>
              </w:rPr>
              <w:t xml:space="preserve">防災教育　</w:t>
            </w:r>
            <w:r w:rsidRPr="00620A22">
              <w:t>十</w:t>
            </w:r>
            <w:r w:rsidRPr="00620A22">
              <w:rPr>
                <w:rFonts w:hint="eastAsia"/>
              </w:rPr>
              <w:t>五</w:t>
            </w:r>
            <w:r w:rsidRPr="00620A22">
              <w:t>、</w:t>
            </w:r>
            <w:r w:rsidRPr="00620A22">
              <w:rPr>
                <w:rFonts w:hint="eastAsia"/>
              </w:rPr>
              <w:t xml:space="preserve">生涯規劃教育　</w:t>
            </w:r>
            <w:r w:rsidRPr="00620A22">
              <w:t>十</w:t>
            </w:r>
            <w:r w:rsidRPr="00620A22">
              <w:rPr>
                <w:rFonts w:hint="eastAsia"/>
              </w:rPr>
              <w:t>六</w:t>
            </w:r>
            <w:r w:rsidRPr="00620A22">
              <w:t>、多元文化</w:t>
            </w:r>
            <w:r w:rsidRPr="00620A22">
              <w:rPr>
                <w:rFonts w:hint="eastAsia"/>
              </w:rPr>
              <w:t>教育　十七、閱讀素養教育</w:t>
            </w:r>
            <w:r>
              <w:rPr>
                <w:rFonts w:hint="eastAsia"/>
              </w:rPr>
              <w:t xml:space="preserve">　</w:t>
            </w:r>
            <w:r>
              <w:br/>
            </w:r>
            <w:r w:rsidRPr="00620A22">
              <w:rPr>
                <w:rFonts w:hint="eastAsia"/>
              </w:rPr>
              <w:t>十八、戶外教育　十九、國際教育</w:t>
            </w: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12756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both"/>
            </w:pP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12756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both"/>
            </w:pP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12756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both"/>
            </w:pP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t>V</w:t>
            </w:r>
          </w:p>
        </w:tc>
        <w:tc>
          <w:tcPr>
            <w:tcW w:w="12756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both"/>
            </w:pP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英文</w:t>
            </w:r>
            <w:r w:rsidRPr="005A0B73">
              <w:t>VI</w:t>
            </w:r>
          </w:p>
        </w:tc>
        <w:tc>
          <w:tcPr>
            <w:tcW w:w="12756" w:type="dxa"/>
            <w:gridSpan w:val="3"/>
            <w:vMerge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both"/>
            </w:pPr>
          </w:p>
        </w:tc>
      </w:tr>
      <w:tr w:rsidR="00D14A25" w:rsidRPr="005A0B73" w:rsidTr="00BD0EFB">
        <w:trPr>
          <w:trHeight w:val="454"/>
          <w:jc w:val="center"/>
        </w:trPr>
        <w:tc>
          <w:tcPr>
            <w:tcW w:w="2835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次數</w:t>
            </w:r>
          </w:p>
        </w:tc>
        <w:tc>
          <w:tcPr>
            <w:tcW w:w="4252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5A0B73" w:rsidRDefault="00D14A25" w:rsidP="00BD0EFB">
            <w:pPr>
              <w:snapToGrid w:val="0"/>
              <w:jc w:val="center"/>
            </w:pPr>
            <w:r w:rsidRPr="005A0B73">
              <w:t>考試日期</w:t>
            </w:r>
          </w:p>
        </w:tc>
        <w:tc>
          <w:tcPr>
            <w:tcW w:w="3685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620A22" w:rsidRDefault="00D14A25" w:rsidP="00BD0EFB">
            <w:pPr>
              <w:snapToGrid w:val="0"/>
              <w:jc w:val="center"/>
            </w:pPr>
            <w:r w:rsidRPr="00620A22">
              <w:rPr>
                <w:rFonts w:hint="eastAsia"/>
              </w:rPr>
              <w:t>範圍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0B4036" w:rsidRDefault="00D14A25" w:rsidP="00BD0EFB">
            <w:pPr>
              <w:snapToGrid w:val="0"/>
              <w:jc w:val="center"/>
            </w:pPr>
            <w:r w:rsidRPr="000B4036">
              <w:rPr>
                <w:rFonts w:hint="eastAsia"/>
              </w:rPr>
              <w:t>備註</w:t>
            </w:r>
          </w:p>
        </w:tc>
      </w:tr>
      <w:tr w:rsidR="001226A4" w:rsidRPr="005A0B73" w:rsidTr="00BD0EFB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226A4" w:rsidRPr="005A0B73" w:rsidRDefault="001226A4" w:rsidP="00BD0EFB">
            <w:pPr>
              <w:snapToGrid w:val="0"/>
              <w:jc w:val="center"/>
            </w:pPr>
            <w:r w:rsidRPr="005A0B73">
              <w:t>第一次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26A4" w:rsidRPr="00620A22" w:rsidRDefault="001226A4" w:rsidP="00BD0EFB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20~21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星期三、四</w:t>
            </w:r>
            <w: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26A4" w:rsidRDefault="00902B28" w:rsidP="00F2735B">
            <w:pPr>
              <w:snapToGrid w:val="0"/>
              <w:jc w:val="both"/>
            </w:pPr>
            <w:r>
              <w:rPr>
                <w:rFonts w:hint="eastAsia"/>
              </w:rPr>
              <w:t>英文</w:t>
            </w:r>
            <w:r>
              <w:rPr>
                <w:rFonts w:ascii="新細明體" w:hAnsi="新細明體" w:cs="新細明體" w:hint="eastAsia"/>
              </w:rPr>
              <w:t>Ⅰ</w:t>
            </w:r>
            <w:r>
              <w:t>~</w:t>
            </w:r>
            <w:r>
              <w:rPr>
                <w:rFonts w:hint="eastAsia"/>
              </w:rPr>
              <w:t>英文</w:t>
            </w:r>
            <w:r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226A4" w:rsidRPr="00620A22" w:rsidRDefault="001226A4" w:rsidP="00BD0EFB">
            <w:pPr>
              <w:snapToGrid w:val="0"/>
              <w:jc w:val="both"/>
            </w:pPr>
            <w:r w:rsidRPr="00620A22">
              <w:rPr>
                <w:rFonts w:hint="eastAsia"/>
              </w:rPr>
              <w:t>單字請盡量不要超過</w:t>
            </w:r>
            <w:r>
              <w:rPr>
                <w:rFonts w:hint="eastAsia"/>
              </w:rPr>
              <w:t>3</w:t>
            </w:r>
            <w:r w:rsidRPr="00620A22">
              <w:rPr>
                <w:rFonts w:hint="eastAsia"/>
              </w:rPr>
              <w:t>級字難度</w:t>
            </w:r>
            <w:r>
              <w:rPr>
                <w:rFonts w:hint="eastAsia"/>
              </w:rPr>
              <w:t>為原則</w:t>
            </w:r>
          </w:p>
        </w:tc>
      </w:tr>
      <w:tr w:rsidR="00902B28" w:rsidRPr="005A0B73" w:rsidTr="00BD0EFB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02B28" w:rsidRPr="005A0B73" w:rsidRDefault="00902B28" w:rsidP="00BD0EFB">
            <w:pPr>
              <w:snapToGrid w:val="0"/>
              <w:jc w:val="center"/>
            </w:pPr>
            <w:r w:rsidRPr="005A0B73">
              <w:t>第二次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2B28" w:rsidRPr="00620A22" w:rsidRDefault="00902B28" w:rsidP="00BD0EFB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星期二、三</w:t>
            </w:r>
            <w: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2B28" w:rsidRPr="00902B28" w:rsidRDefault="00902B28" w:rsidP="002B0323">
            <w:pPr>
              <w:snapToGrid w:val="0"/>
              <w:jc w:val="both"/>
              <w:rPr>
                <w:rFonts w:hint="eastAsia"/>
                <w:color w:val="FF0000"/>
              </w:rPr>
            </w:pPr>
            <w:r w:rsidRPr="00902B28">
              <w:rPr>
                <w:rFonts w:hint="eastAsia"/>
                <w:color w:val="FF0000"/>
              </w:rPr>
              <w:t>英文</w:t>
            </w:r>
            <w:r w:rsidRPr="00902B28">
              <w:rPr>
                <w:rFonts w:ascii="新細明體" w:hAnsi="新細明體" w:cs="新細明體" w:hint="eastAsia"/>
                <w:color w:val="FF0000"/>
              </w:rPr>
              <w:t>Ⅰ</w:t>
            </w:r>
            <w:r w:rsidRPr="00902B28">
              <w:rPr>
                <w:color w:val="FF0000"/>
              </w:rPr>
              <w:t>~</w:t>
            </w:r>
            <w:r w:rsidRPr="00902B28">
              <w:rPr>
                <w:rFonts w:hint="eastAsia"/>
                <w:color w:val="FF0000"/>
              </w:rPr>
              <w:t>英文</w:t>
            </w:r>
            <w:r w:rsidRPr="00902B28">
              <w:rPr>
                <w:rFonts w:ascii="新細明體" w:hAnsi="新細明體" w:cs="新細明體" w:hint="eastAsia"/>
                <w:color w:val="FF0000"/>
              </w:rPr>
              <w:t>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02B28" w:rsidRPr="00620A22" w:rsidRDefault="00902B28" w:rsidP="00BD0EFB">
            <w:pPr>
              <w:snapToGrid w:val="0"/>
              <w:jc w:val="both"/>
            </w:pPr>
            <w:r w:rsidRPr="00620A22">
              <w:rPr>
                <w:rFonts w:hint="eastAsia"/>
              </w:rPr>
              <w:t>單字請盡量不要超過</w:t>
            </w:r>
            <w:r>
              <w:rPr>
                <w:rFonts w:hint="eastAsia"/>
              </w:rPr>
              <w:t>3</w:t>
            </w:r>
            <w:r w:rsidRPr="00620A22">
              <w:rPr>
                <w:rFonts w:hint="eastAsia"/>
              </w:rPr>
              <w:t>級字難度</w:t>
            </w:r>
            <w:r>
              <w:rPr>
                <w:rFonts w:hint="eastAsia"/>
              </w:rPr>
              <w:t>為原則</w:t>
            </w:r>
          </w:p>
        </w:tc>
      </w:tr>
      <w:tr w:rsidR="00902B28" w:rsidRPr="005A0B73" w:rsidTr="00BD0EFB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02B28" w:rsidRPr="005A0B73" w:rsidRDefault="00902B28" w:rsidP="00BD0EFB">
            <w:pPr>
              <w:snapToGrid w:val="0"/>
              <w:jc w:val="center"/>
            </w:pPr>
            <w:r w:rsidRPr="005A0B73">
              <w:t>第三次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2B28" w:rsidRPr="00620A22" w:rsidRDefault="00902B28" w:rsidP="00BD0EFB">
            <w:pPr>
              <w:snapToGrid w:val="0"/>
              <w:jc w:val="center"/>
            </w:pPr>
            <w:r>
              <w:t>111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星期一、二</w:t>
            </w:r>
            <w: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2B28" w:rsidRPr="005A0B73" w:rsidRDefault="00902B28" w:rsidP="00BD0EFB">
            <w:pPr>
              <w:snapToGrid w:val="0"/>
              <w:jc w:val="both"/>
            </w:pPr>
            <w:r>
              <w:rPr>
                <w:rFonts w:hint="eastAsia"/>
              </w:rPr>
              <w:t>英文</w:t>
            </w:r>
            <w:r>
              <w:rPr>
                <w:rFonts w:ascii="新細明體" w:hAnsi="新細明體" w:cs="新細明體" w:hint="eastAsia"/>
              </w:rPr>
              <w:t>Ⅰ</w:t>
            </w:r>
            <w:r>
              <w:t>~</w:t>
            </w:r>
            <w:r>
              <w:rPr>
                <w:rFonts w:hint="eastAsia"/>
              </w:rPr>
              <w:t>英文</w:t>
            </w:r>
            <w:r>
              <w:t>V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02B28" w:rsidRPr="00620A22" w:rsidRDefault="00902B28" w:rsidP="00BD0EFB">
            <w:pPr>
              <w:snapToGrid w:val="0"/>
              <w:jc w:val="both"/>
            </w:pPr>
            <w:r w:rsidRPr="00620A22">
              <w:rPr>
                <w:rFonts w:hint="eastAsia"/>
              </w:rPr>
              <w:t>單字請盡量不要超過</w:t>
            </w:r>
            <w:r>
              <w:rPr>
                <w:rFonts w:hint="eastAsia"/>
              </w:rPr>
              <w:t>4</w:t>
            </w:r>
            <w:r w:rsidRPr="00620A22">
              <w:rPr>
                <w:rFonts w:hint="eastAsia"/>
              </w:rPr>
              <w:t>級字難度</w:t>
            </w:r>
            <w:r>
              <w:rPr>
                <w:rFonts w:hint="eastAsia"/>
              </w:rPr>
              <w:t>(3500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</w:tbl>
    <w:p w:rsidR="00D14A25" w:rsidRPr="00C84EAD" w:rsidRDefault="00D14A25" w:rsidP="001226A4">
      <w:pPr>
        <w:jc w:val="center"/>
        <w:rPr>
          <w:rFonts w:ascii="新細明體" w:eastAsia="文鼎粗明" w:hAnsi="新細明體"/>
          <w:sz w:val="36"/>
          <w:szCs w:val="32"/>
        </w:rPr>
      </w:pPr>
      <w:r>
        <w:rPr>
          <w:rFonts w:ascii="新細明體" w:hAnsi="新細明體" w:cs="新細明體"/>
          <w:sz w:val="32"/>
          <w:szCs w:val="32"/>
          <w:highlight w:val="yellow"/>
        </w:rPr>
        <w:br w:type="page"/>
      </w:r>
      <w:bookmarkStart w:id="2" w:name="數學卷A"/>
      <w:r w:rsidR="00E856C7" w:rsidRPr="00C84EAD">
        <w:rPr>
          <w:rFonts w:ascii="新細明體" w:eastAsia="文鼎粗明" w:hAnsi="新細明體"/>
          <w:sz w:val="36"/>
          <w:szCs w:val="32"/>
        </w:rPr>
        <w:lastRenderedPageBreak/>
        <w:fldChar w:fldCharType="begin"/>
      </w:r>
      <w:r w:rsidRPr="00C84EAD">
        <w:rPr>
          <w:rFonts w:ascii="新細明體" w:eastAsia="文鼎粗明" w:hAnsi="新細明體"/>
          <w:sz w:val="36"/>
          <w:szCs w:val="32"/>
        </w:rPr>
        <w:instrText xml:space="preserve"> HYPERLINK  \l "_top" </w:instrText>
      </w:r>
      <w:r w:rsidR="00E856C7" w:rsidRPr="00C84EAD">
        <w:rPr>
          <w:rFonts w:ascii="新細明體" w:eastAsia="文鼎粗明" w:hAnsi="新細明體"/>
          <w:sz w:val="36"/>
          <w:szCs w:val="32"/>
        </w:rPr>
        <w:fldChar w:fldCharType="separate"/>
      </w:r>
      <w:r w:rsidRPr="00C84EAD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數學</w:t>
      </w:r>
      <w:r w:rsidRPr="00C84EAD">
        <w:rPr>
          <w:rFonts w:ascii="新細明體" w:eastAsia="文鼎粗明" w:hAnsi="新細明體"/>
          <w:color w:val="0000FF"/>
          <w:sz w:val="36"/>
          <w:szCs w:val="36"/>
          <w:u w:val="single"/>
        </w:rPr>
        <w:t>(A)</w:t>
      </w:r>
      <w:r w:rsidRPr="00C84EAD">
        <w:rPr>
          <w:rFonts w:ascii="新細明體" w:eastAsia="文鼎粗明" w:hAnsi="新細明體"/>
          <w:color w:val="0000FF"/>
          <w:sz w:val="36"/>
          <w:szCs w:val="36"/>
          <w:u w:val="single"/>
        </w:rPr>
        <w:t>卷</w:t>
      </w:r>
      <w:r w:rsidR="00E856C7" w:rsidRPr="00C84EAD">
        <w:rPr>
          <w:rFonts w:ascii="新細明體" w:eastAsia="文鼎粗明" w:hAnsi="新細明體"/>
          <w:sz w:val="36"/>
          <w:szCs w:val="32"/>
        </w:rPr>
        <w:fldChar w:fldCharType="end"/>
      </w:r>
      <w:bookmarkEnd w:id="2"/>
      <w:r w:rsidRPr="00C84EAD">
        <w:rPr>
          <w:rFonts w:ascii="新細明體" w:eastAsia="文鼎粗明" w:hAnsi="新細明體"/>
          <w:sz w:val="36"/>
          <w:szCs w:val="32"/>
        </w:rPr>
        <w:t xml:space="preserve"> </w:t>
      </w:r>
      <w:r w:rsidRPr="00C84EAD">
        <w:rPr>
          <w:rFonts w:ascii="新細明體" w:eastAsia="文鼎粗明" w:hAnsi="新細明體" w:hint="eastAsia"/>
          <w:sz w:val="36"/>
          <w:szCs w:val="32"/>
        </w:rPr>
        <w:t xml:space="preserve"> </w:t>
      </w:r>
      <w:r w:rsidRPr="003A6B09">
        <w:rPr>
          <w:rFonts w:ascii="新細明體" w:eastAsia="文鼎粗明" w:hAnsi="新細明體" w:hint="eastAsia"/>
          <w:sz w:val="36"/>
          <w:szCs w:val="32"/>
        </w:rPr>
        <w:t>共同科目模擬考試範圍表</w:t>
      </w:r>
      <w:r w:rsidRPr="003A1DB0">
        <w:rPr>
          <w:rFonts w:eastAsia="文鼎粗明"/>
          <w:sz w:val="36"/>
          <w:szCs w:val="32"/>
        </w:rPr>
        <w:t>(108</w:t>
      </w:r>
      <w:r w:rsidRPr="003A1DB0">
        <w:rPr>
          <w:rFonts w:eastAsia="文鼎粗明"/>
          <w:sz w:val="36"/>
          <w:szCs w:val="32"/>
        </w:rPr>
        <w:t>新課綱</w:t>
      </w:r>
      <w:r w:rsidRPr="003A1DB0">
        <w:rPr>
          <w:rFonts w:eastAsia="文鼎粗明"/>
          <w:sz w:val="36"/>
          <w:szCs w:val="32"/>
        </w:rPr>
        <w:t>)</w:t>
      </w: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1701"/>
        <w:gridCol w:w="4252"/>
        <w:gridCol w:w="1417"/>
        <w:gridCol w:w="3969"/>
        <w:gridCol w:w="4253"/>
      </w:tblGrid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科目</w:t>
            </w:r>
          </w:p>
        </w:tc>
        <w:tc>
          <w:tcPr>
            <w:tcW w:w="13891" w:type="dxa"/>
            <w:gridSpan w:val="4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單元</w:t>
            </w:r>
          </w:p>
        </w:tc>
      </w:tr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3891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AB7B66" w:rsidRDefault="00D14A25" w:rsidP="00BD0EFB">
            <w:pPr>
              <w:snapToGrid w:val="0"/>
              <w:jc w:val="both"/>
            </w:pPr>
            <w:r w:rsidRPr="00AB7B66">
              <w:rPr>
                <w:rFonts w:hint="eastAsia"/>
              </w:rPr>
              <w:t>一、坐標系與函數圖形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二、直線方程式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三、式的運算</w:t>
            </w:r>
          </w:p>
        </w:tc>
      </w:tr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13891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AB7B66" w:rsidRDefault="00D14A25" w:rsidP="00BD0EFB">
            <w:pPr>
              <w:snapToGrid w:val="0"/>
              <w:jc w:val="both"/>
            </w:pPr>
            <w:r w:rsidRPr="00AB7B66">
              <w:rPr>
                <w:rFonts w:hint="eastAsia"/>
              </w:rPr>
              <w:t>四、三角函數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五、圓與直線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六、數列與級數</w:t>
            </w:r>
          </w:p>
        </w:tc>
      </w:tr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13891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AB7B66" w:rsidRDefault="00D14A25" w:rsidP="00BD0EFB">
            <w:pPr>
              <w:snapToGrid w:val="0"/>
              <w:jc w:val="both"/>
            </w:pPr>
            <w:r w:rsidRPr="00AB7B66">
              <w:rPr>
                <w:rFonts w:hint="eastAsia"/>
              </w:rPr>
              <w:t>七、不等式及其應用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八、指數與對數</w:t>
            </w:r>
          </w:p>
        </w:tc>
      </w:tr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13891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AB7B66" w:rsidRDefault="00D14A25" w:rsidP="00BD0EFB">
            <w:pPr>
              <w:snapToGrid w:val="0"/>
              <w:jc w:val="both"/>
            </w:pPr>
            <w:r w:rsidRPr="00AB7B66">
              <w:rPr>
                <w:rFonts w:hint="eastAsia"/>
              </w:rPr>
              <w:t>九、排列組合</w:t>
            </w:r>
            <w:r w:rsidRPr="00AB7B66">
              <w:rPr>
                <w:rFonts w:hint="eastAsia"/>
              </w:rPr>
              <w:t xml:space="preserve">  </w:t>
            </w:r>
            <w:r w:rsidRPr="00AB7B66">
              <w:rPr>
                <w:rFonts w:hint="eastAsia"/>
              </w:rPr>
              <w:t>十、機率與統計</w:t>
            </w:r>
          </w:p>
        </w:tc>
      </w:tr>
      <w:tr w:rsidR="00D14A25" w:rsidRPr="00C84EAD" w:rsidTr="00BD0EFB">
        <w:trPr>
          <w:trHeight w:val="567"/>
          <w:jc w:val="center"/>
        </w:trPr>
        <w:tc>
          <w:tcPr>
            <w:tcW w:w="1701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次數</w:t>
            </w:r>
          </w:p>
        </w:tc>
        <w:tc>
          <w:tcPr>
            <w:tcW w:w="4252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考試日期</w:t>
            </w:r>
          </w:p>
        </w:tc>
        <w:tc>
          <w:tcPr>
            <w:tcW w:w="5386" w:type="dxa"/>
            <w:gridSpan w:val="2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C84EAD" w:rsidRDefault="00D14A25" w:rsidP="00BD0EFB">
            <w:pPr>
              <w:snapToGrid w:val="0"/>
              <w:jc w:val="center"/>
            </w:pPr>
            <w:r w:rsidRPr="00C84EAD">
              <w:t>範圍</w:t>
            </w:r>
          </w:p>
        </w:tc>
        <w:tc>
          <w:tcPr>
            <w:tcW w:w="4253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AB7B66" w:rsidRDefault="00D14A25" w:rsidP="00BD0EFB">
            <w:pPr>
              <w:snapToGrid w:val="0"/>
              <w:jc w:val="center"/>
            </w:pPr>
            <w:r w:rsidRPr="00AB7B66">
              <w:t>備註</w:t>
            </w:r>
          </w:p>
        </w:tc>
      </w:tr>
      <w:tr w:rsidR="00902B28" w:rsidRPr="00C84EAD" w:rsidTr="002B0323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第一次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2B28" w:rsidRPr="00052CFF" w:rsidRDefault="00902B28" w:rsidP="002B0323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20~21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星期三、四</w:t>
            </w:r>
            <w: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AB7B66" w:rsidRDefault="00902B28" w:rsidP="002B0323">
            <w:pPr>
              <w:snapToGrid w:val="0"/>
              <w:jc w:val="both"/>
            </w:pPr>
            <w:r w:rsidRPr="00AB7B66">
              <w:rPr>
                <w:rFonts w:hint="eastAsia"/>
              </w:rPr>
              <w:t>一、坐標系與函數圖形</w:t>
            </w:r>
            <w:r>
              <w:br/>
            </w:r>
            <w:r w:rsidRPr="00AB7B66">
              <w:rPr>
                <w:rFonts w:hint="eastAsia"/>
              </w:rPr>
              <w:t>二、直線方程式</w:t>
            </w:r>
            <w:r>
              <w:br/>
            </w:r>
            <w:r w:rsidRPr="00AB7B66">
              <w:rPr>
                <w:rFonts w:hint="eastAsia"/>
              </w:rPr>
              <w:t>三、式的運算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both"/>
            </w:pPr>
          </w:p>
        </w:tc>
      </w:tr>
      <w:tr w:rsidR="00902B28" w:rsidRPr="00C84EAD" w:rsidTr="002B0323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第二次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02B28" w:rsidRPr="00052CFF" w:rsidRDefault="00902B28" w:rsidP="002B0323">
            <w:pPr>
              <w:snapToGrid w:val="0"/>
              <w:jc w:val="center"/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星期二、三</w:t>
            </w:r>
            <w: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902B28" w:rsidRDefault="00902B28" w:rsidP="002B0323">
            <w:pPr>
              <w:snapToGrid w:val="0"/>
              <w:jc w:val="both"/>
              <w:rPr>
                <w:color w:val="FF0000"/>
              </w:rPr>
            </w:pPr>
            <w:r w:rsidRPr="00902B28">
              <w:rPr>
                <w:rFonts w:hint="eastAsia"/>
                <w:color w:val="FF0000"/>
              </w:rPr>
              <w:t>一、坐標系與函數圖形</w:t>
            </w:r>
            <w:r w:rsidRPr="00902B28">
              <w:rPr>
                <w:color w:val="FF0000"/>
              </w:rPr>
              <w:br/>
            </w:r>
            <w:r w:rsidRPr="00902B28">
              <w:rPr>
                <w:rFonts w:hint="eastAsia"/>
                <w:color w:val="FF0000"/>
              </w:rPr>
              <w:t>二、直線方程式</w:t>
            </w:r>
            <w:r w:rsidRPr="00902B28">
              <w:rPr>
                <w:color w:val="FF0000"/>
              </w:rPr>
              <w:br/>
            </w:r>
            <w:r w:rsidRPr="00902B28">
              <w:rPr>
                <w:rFonts w:hint="eastAsia"/>
                <w:color w:val="FF0000"/>
              </w:rPr>
              <w:t>三、式的運算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both"/>
            </w:pPr>
          </w:p>
        </w:tc>
      </w:tr>
      <w:tr w:rsidR="00902B28" w:rsidRPr="00C84EAD" w:rsidTr="00902B28">
        <w:trPr>
          <w:trHeight w:val="33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02B28" w:rsidRPr="00052CFF" w:rsidRDefault="00902B28" w:rsidP="002B0323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902B28" w:rsidRDefault="00902B28" w:rsidP="002B0323">
            <w:pPr>
              <w:snapToGrid w:val="0"/>
              <w:jc w:val="both"/>
              <w:rPr>
                <w:color w:val="FF0000"/>
              </w:rPr>
            </w:pPr>
            <w:r w:rsidRPr="00902B28">
              <w:rPr>
                <w:rFonts w:hint="eastAsia"/>
                <w:color w:val="FF0000"/>
              </w:rPr>
              <w:t>四、三角函數</w:t>
            </w:r>
            <w:r w:rsidRPr="00902B28">
              <w:rPr>
                <w:color w:val="FF0000"/>
              </w:rPr>
              <w:br/>
            </w:r>
            <w:r w:rsidRPr="00902B28">
              <w:rPr>
                <w:rFonts w:hint="eastAsia"/>
                <w:color w:val="FF0000"/>
              </w:rPr>
              <w:t>五、圓與直線</w:t>
            </w:r>
            <w:r w:rsidRPr="00902B28">
              <w:rPr>
                <w:color w:val="FF0000"/>
              </w:rPr>
              <w:br/>
            </w:r>
            <w:r w:rsidRPr="00902B28">
              <w:rPr>
                <w:rFonts w:hint="eastAsia"/>
                <w:color w:val="FF0000"/>
              </w:rPr>
              <w:t>六、數列與級數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both"/>
            </w:pPr>
          </w:p>
        </w:tc>
      </w:tr>
      <w:tr w:rsidR="00902B28" w:rsidRPr="00C84EAD" w:rsidTr="00BD0EFB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center"/>
            </w:pPr>
            <w:r w:rsidRPr="00C84EAD">
              <w:t>第三次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02B28" w:rsidRPr="00052CFF" w:rsidRDefault="00902B28" w:rsidP="00BD0EFB">
            <w:pPr>
              <w:snapToGrid w:val="0"/>
              <w:jc w:val="center"/>
            </w:pPr>
            <w:r>
              <w:t>111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14~15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星期一、二</w:t>
            </w:r>
            <w: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AB7B66" w:rsidRDefault="00902B28" w:rsidP="002B0323">
            <w:pPr>
              <w:snapToGrid w:val="0"/>
              <w:jc w:val="both"/>
            </w:pPr>
            <w:r w:rsidRPr="00AB7B66">
              <w:rPr>
                <w:rFonts w:hint="eastAsia"/>
              </w:rPr>
              <w:t>一、坐標系與函數圖形</w:t>
            </w:r>
            <w:r>
              <w:br/>
            </w:r>
            <w:r w:rsidRPr="00AB7B66">
              <w:rPr>
                <w:rFonts w:hint="eastAsia"/>
              </w:rPr>
              <w:t>二、直線方程式</w:t>
            </w:r>
            <w:r>
              <w:br/>
            </w:r>
            <w:r w:rsidRPr="00AB7B66">
              <w:rPr>
                <w:rFonts w:hint="eastAsia"/>
              </w:rPr>
              <w:t>三、式的運算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both"/>
            </w:pPr>
            <w:r w:rsidRPr="00C84EAD">
              <w:rPr>
                <w:rFonts w:ascii="新細明體" w:hAnsi="新細明體" w:hint="eastAsia"/>
                <w:sz w:val="28"/>
                <w:szCs w:val="28"/>
              </w:rPr>
              <w:t>★</w:t>
            </w:r>
            <w:r w:rsidRPr="007F1CF5">
              <w:rPr>
                <w:rFonts w:ascii="新細明體" w:hAnsi="新細明體" w:hint="eastAsia"/>
                <w:color w:val="FF0000"/>
                <w:sz w:val="28"/>
                <w:szCs w:val="28"/>
              </w:rPr>
              <w:t>四</w:t>
            </w:r>
            <w:r w:rsidRPr="00C84EAD">
              <w:rPr>
                <w:rFonts w:ascii="新細明體" w:hAnsi="新細明體" w:hint="eastAsia"/>
                <w:sz w:val="28"/>
                <w:szCs w:val="28"/>
              </w:rPr>
              <w:t>、三角函數，不含</w:t>
            </w:r>
            <w:r w:rsidRPr="00C84EAD">
              <w:rPr>
                <w:rFonts w:hint="eastAsia"/>
                <w:sz w:val="28"/>
                <w:szCs w:val="28"/>
                <w:u w:val="single"/>
              </w:rPr>
              <w:t>和角、倍角公式</w:t>
            </w:r>
          </w:p>
        </w:tc>
      </w:tr>
      <w:tr w:rsidR="00902B28" w:rsidRPr="00C84EAD" w:rsidTr="00BD0EFB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02B28" w:rsidRPr="00052CFF" w:rsidRDefault="00902B28" w:rsidP="00BD0EFB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AB7B66" w:rsidRDefault="00902B28" w:rsidP="002B0323">
            <w:pPr>
              <w:snapToGrid w:val="0"/>
              <w:jc w:val="both"/>
            </w:pPr>
            <w:r w:rsidRPr="00AB7B66">
              <w:rPr>
                <w:rFonts w:hint="eastAsia"/>
              </w:rPr>
              <w:t>四、三角函數</w:t>
            </w:r>
            <w:r>
              <w:br/>
            </w:r>
            <w:r w:rsidRPr="00AB7B66">
              <w:rPr>
                <w:rFonts w:hint="eastAsia"/>
              </w:rPr>
              <w:t>五、圓與直線</w:t>
            </w:r>
            <w:r>
              <w:br/>
            </w:r>
            <w:r w:rsidRPr="00AB7B66">
              <w:rPr>
                <w:rFonts w:hint="eastAsia"/>
              </w:rPr>
              <w:t>六、數列與級數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both"/>
            </w:pPr>
          </w:p>
        </w:tc>
      </w:tr>
      <w:tr w:rsidR="00902B28" w:rsidRPr="00C84EAD" w:rsidTr="00BD0EFB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02B28" w:rsidRPr="00052CFF" w:rsidRDefault="00902B28" w:rsidP="00BD0EFB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AB7B66" w:rsidRDefault="00902B28" w:rsidP="002B0323">
            <w:pPr>
              <w:snapToGrid w:val="0"/>
              <w:jc w:val="both"/>
            </w:pPr>
            <w:r w:rsidRPr="00AB7B66">
              <w:rPr>
                <w:rFonts w:hint="eastAsia"/>
              </w:rPr>
              <w:t>七、不等式及其應用</w:t>
            </w:r>
            <w:r>
              <w:br/>
            </w:r>
            <w:r w:rsidRPr="00AB7B66">
              <w:rPr>
                <w:rFonts w:hint="eastAsia"/>
              </w:rPr>
              <w:t>八、指數與對數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both"/>
            </w:pPr>
          </w:p>
        </w:tc>
      </w:tr>
      <w:tr w:rsidR="00902B28" w:rsidRPr="00C84EAD" w:rsidTr="00BD0EFB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02B28" w:rsidRPr="00052CFF" w:rsidRDefault="00902B28" w:rsidP="00BD0EFB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2B28" w:rsidRPr="00C84EAD" w:rsidRDefault="00902B28" w:rsidP="002B0323">
            <w:pPr>
              <w:snapToGrid w:val="0"/>
              <w:jc w:val="center"/>
            </w:pPr>
            <w:r w:rsidRPr="00C84EAD">
              <w:t>數學</w:t>
            </w:r>
            <w:r w:rsidRPr="00C84EAD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B28" w:rsidRPr="00AB7B66" w:rsidRDefault="00902B28" w:rsidP="002B0323">
            <w:pPr>
              <w:snapToGrid w:val="0"/>
              <w:jc w:val="both"/>
            </w:pPr>
            <w:r w:rsidRPr="00AB7B66">
              <w:rPr>
                <w:rFonts w:hint="eastAsia"/>
              </w:rPr>
              <w:t>九、排列組合</w:t>
            </w:r>
            <w:r>
              <w:br/>
            </w:r>
            <w:r w:rsidRPr="00AB7B66">
              <w:rPr>
                <w:rFonts w:hint="eastAsia"/>
              </w:rPr>
              <w:t>十、機率與統計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02B28" w:rsidRPr="00C84EAD" w:rsidRDefault="00902B28" w:rsidP="00BD0EFB">
            <w:pPr>
              <w:snapToGrid w:val="0"/>
              <w:jc w:val="both"/>
            </w:pPr>
          </w:p>
        </w:tc>
      </w:tr>
    </w:tbl>
    <w:p w:rsidR="00D14A25" w:rsidRPr="00C84EAD" w:rsidRDefault="00D14A25" w:rsidP="00BD0EFB">
      <w:pPr>
        <w:ind w:leftChars="180" w:left="3696" w:hangingChars="1020" w:hanging="3264"/>
        <w:rPr>
          <w:sz w:val="32"/>
          <w:szCs w:val="32"/>
        </w:rPr>
      </w:pPr>
      <w:r w:rsidRPr="00C84EAD">
        <w:rPr>
          <w:rFonts w:ascii="新細明體" w:hAnsi="新細明體" w:cs="新細明體" w:hint="eastAsia"/>
          <w:sz w:val="32"/>
          <w:szCs w:val="32"/>
          <w:highlight w:val="yellow"/>
        </w:rPr>
        <w:t>★</w:t>
      </w:r>
      <w:r w:rsidRPr="00C84EAD">
        <w:rPr>
          <w:sz w:val="32"/>
          <w:szCs w:val="32"/>
          <w:highlight w:val="yellow"/>
        </w:rPr>
        <w:t>數學</w:t>
      </w:r>
      <w:r w:rsidRPr="00C84EAD">
        <w:rPr>
          <w:sz w:val="32"/>
          <w:szCs w:val="32"/>
          <w:highlight w:val="yellow"/>
        </w:rPr>
        <w:t>(A)</w:t>
      </w:r>
      <w:r w:rsidRPr="00C84EAD">
        <w:rPr>
          <w:sz w:val="32"/>
          <w:szCs w:val="32"/>
          <w:highlight w:val="yellow"/>
        </w:rPr>
        <w:t>卷適用類別：</w:t>
      </w:r>
      <w:r w:rsidRPr="00C84EAD">
        <w:rPr>
          <w:sz w:val="32"/>
          <w:szCs w:val="32"/>
          <w:highlight w:val="yellow"/>
        </w:rPr>
        <w:t>10</w:t>
      </w:r>
      <w:r w:rsidRPr="00C84EAD">
        <w:rPr>
          <w:sz w:val="32"/>
          <w:szCs w:val="32"/>
          <w:highlight w:val="yellow"/>
        </w:rPr>
        <w:t>衛生與護理類、</w:t>
      </w:r>
      <w:r w:rsidRPr="00C84EAD">
        <w:rPr>
          <w:sz w:val="32"/>
          <w:szCs w:val="32"/>
          <w:highlight w:val="yellow"/>
        </w:rPr>
        <w:t>12</w:t>
      </w:r>
      <w:r w:rsidRPr="00C84EAD">
        <w:rPr>
          <w:sz w:val="32"/>
          <w:szCs w:val="32"/>
          <w:highlight w:val="yellow"/>
        </w:rPr>
        <w:t>家政群幼保類、</w:t>
      </w:r>
      <w:r w:rsidRPr="00C84EAD">
        <w:rPr>
          <w:sz w:val="32"/>
          <w:szCs w:val="32"/>
          <w:highlight w:val="yellow"/>
        </w:rPr>
        <w:t>13</w:t>
      </w:r>
      <w:r w:rsidRPr="00C84EAD">
        <w:rPr>
          <w:sz w:val="32"/>
          <w:szCs w:val="32"/>
          <w:highlight w:val="yellow"/>
        </w:rPr>
        <w:t>家政群生活應用類</w:t>
      </w:r>
      <w:bookmarkStart w:id="3" w:name="_數學(B)卷__共同科目考試日期範圍表"/>
      <w:bookmarkEnd w:id="3"/>
      <w:r w:rsidRPr="00C84EAD">
        <w:rPr>
          <w:rFonts w:hint="eastAsia"/>
          <w:sz w:val="32"/>
          <w:szCs w:val="32"/>
          <w:highlight w:val="yellow"/>
        </w:rPr>
        <w:t>、</w:t>
      </w:r>
      <w:r w:rsidRPr="00C84EAD">
        <w:rPr>
          <w:sz w:val="32"/>
          <w:szCs w:val="32"/>
          <w:highlight w:val="yellow"/>
        </w:rPr>
        <w:t>20</w:t>
      </w:r>
      <w:r w:rsidRPr="00C84EAD">
        <w:rPr>
          <w:sz w:val="32"/>
          <w:szCs w:val="32"/>
          <w:highlight w:val="yellow"/>
        </w:rPr>
        <w:t>藝術群影視類</w:t>
      </w:r>
    </w:p>
    <w:bookmarkStart w:id="4" w:name="數學卷B"/>
    <w:bookmarkEnd w:id="4"/>
    <w:p w:rsidR="00D14A25" w:rsidRPr="00002213" w:rsidRDefault="00E856C7" w:rsidP="001226A4">
      <w:pPr>
        <w:jc w:val="center"/>
        <w:rPr>
          <w:rFonts w:ascii="新細明體" w:eastAsia="文鼎粗明" w:hAnsi="新細明體"/>
          <w:sz w:val="36"/>
          <w:szCs w:val="32"/>
        </w:rPr>
      </w:pPr>
      <w:r w:rsidRPr="00002213">
        <w:rPr>
          <w:rFonts w:ascii="新細明體" w:eastAsia="文鼎粗明" w:hAnsi="新細明體"/>
          <w:sz w:val="36"/>
          <w:szCs w:val="32"/>
        </w:rPr>
        <w:fldChar w:fldCharType="begin"/>
      </w:r>
      <w:r w:rsidR="00D14A25" w:rsidRPr="00002213">
        <w:rPr>
          <w:rFonts w:ascii="新細明體" w:eastAsia="文鼎粗明" w:hAnsi="新細明體"/>
          <w:sz w:val="36"/>
          <w:szCs w:val="32"/>
        </w:rPr>
        <w:instrText>HYPERLINK  \l "_top"</w:instrText>
      </w:r>
      <w:r w:rsidRPr="00002213">
        <w:rPr>
          <w:rFonts w:ascii="新細明體" w:eastAsia="文鼎粗明" w:hAnsi="新細明體"/>
          <w:sz w:val="36"/>
          <w:szCs w:val="32"/>
        </w:rPr>
        <w:fldChar w:fldCharType="separate"/>
      </w:r>
      <w:r w:rsidR="00D14A25" w:rsidRPr="00002213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數學</w:t>
      </w:r>
      <w:r w:rsidR="00D14A25" w:rsidRPr="00002213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(B)</w:t>
      </w:r>
      <w:r w:rsidR="00D14A25" w:rsidRPr="00002213">
        <w:rPr>
          <w:rFonts w:ascii="新細明體" w:eastAsia="文鼎粗明" w:hAnsi="新細明體" w:hint="eastAsia"/>
          <w:color w:val="0000FF"/>
          <w:sz w:val="36"/>
          <w:szCs w:val="36"/>
          <w:u w:val="single"/>
        </w:rPr>
        <w:t>卷</w:t>
      </w:r>
      <w:r w:rsidRPr="00002213">
        <w:rPr>
          <w:rFonts w:ascii="新細明體" w:eastAsia="文鼎粗明" w:hAnsi="新細明體"/>
          <w:sz w:val="36"/>
          <w:szCs w:val="32"/>
        </w:rPr>
        <w:fldChar w:fldCharType="end"/>
      </w:r>
      <w:r w:rsidR="00D14A25" w:rsidRPr="00002213">
        <w:rPr>
          <w:rFonts w:ascii="新細明體" w:eastAsia="文鼎粗明" w:hAnsi="新細明體"/>
          <w:sz w:val="36"/>
          <w:szCs w:val="32"/>
        </w:rPr>
        <w:t xml:space="preserve">  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共同科目模擬考試範圍表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1701"/>
        <w:gridCol w:w="4252"/>
        <w:gridCol w:w="1417"/>
        <w:gridCol w:w="3969"/>
        <w:gridCol w:w="4252"/>
      </w:tblGrid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科目</w:t>
            </w:r>
          </w:p>
        </w:tc>
        <w:tc>
          <w:tcPr>
            <w:tcW w:w="13890" w:type="dxa"/>
            <w:gridSpan w:val="4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單元</w:t>
            </w:r>
          </w:p>
        </w:tc>
      </w:tr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3890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D85148" w:rsidRDefault="00D14A25" w:rsidP="00BD0EFB">
            <w:pPr>
              <w:snapToGrid w:val="0"/>
            </w:pPr>
            <w:r w:rsidRPr="00D85148">
              <w:rPr>
                <w:rFonts w:hint="eastAsia"/>
              </w:rPr>
              <w:t>一、坐標系與函數圖形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二、直線方程式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三、式的運算</w:t>
            </w:r>
          </w:p>
        </w:tc>
      </w:tr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13890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D85148" w:rsidRDefault="00D14A25" w:rsidP="00BD0EFB">
            <w:pPr>
              <w:snapToGrid w:val="0"/>
            </w:pPr>
            <w:r w:rsidRPr="00D85148">
              <w:rPr>
                <w:rFonts w:hint="eastAsia"/>
              </w:rPr>
              <w:t>四、三角函數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五、平面向量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六、圓與直線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七、數列與級數</w:t>
            </w:r>
          </w:p>
        </w:tc>
      </w:tr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13890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D85148" w:rsidRDefault="00D14A25" w:rsidP="00BD0EFB">
            <w:pPr>
              <w:snapToGrid w:val="0"/>
            </w:pPr>
            <w:r w:rsidRPr="00D85148">
              <w:rPr>
                <w:rFonts w:hint="eastAsia"/>
              </w:rPr>
              <w:t>八、方程式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九、二元一次不等式及其應用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十、指數與對數</w:t>
            </w:r>
          </w:p>
        </w:tc>
      </w:tr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13890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D85148" w:rsidRDefault="00D14A25" w:rsidP="00BD0EFB">
            <w:pPr>
              <w:snapToGrid w:val="0"/>
              <w:jc w:val="both"/>
            </w:pPr>
            <w:r w:rsidRPr="00D85148">
              <w:rPr>
                <w:rFonts w:hint="eastAsia"/>
              </w:rPr>
              <w:t>十一、三角函數的應用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十二、排列組合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85148">
              <w:rPr>
                <w:rFonts w:hint="eastAsia"/>
              </w:rPr>
              <w:t>十三、機率與統計</w:t>
            </w:r>
          </w:p>
        </w:tc>
      </w:tr>
      <w:tr w:rsidR="00D14A25" w:rsidRPr="00002213" w:rsidTr="00BD0EFB">
        <w:trPr>
          <w:trHeight w:val="567"/>
          <w:jc w:val="center"/>
        </w:trPr>
        <w:tc>
          <w:tcPr>
            <w:tcW w:w="1701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次數</w:t>
            </w:r>
          </w:p>
        </w:tc>
        <w:tc>
          <w:tcPr>
            <w:tcW w:w="4252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考試日期</w:t>
            </w:r>
          </w:p>
        </w:tc>
        <w:tc>
          <w:tcPr>
            <w:tcW w:w="5386" w:type="dxa"/>
            <w:gridSpan w:val="2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002213" w:rsidRDefault="00D14A25" w:rsidP="00BD0EFB">
            <w:pPr>
              <w:snapToGrid w:val="0"/>
              <w:jc w:val="center"/>
            </w:pPr>
            <w:r w:rsidRPr="00002213">
              <w:t>範圍</w:t>
            </w:r>
          </w:p>
        </w:tc>
        <w:tc>
          <w:tcPr>
            <w:tcW w:w="4252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D14A25" w:rsidRPr="00D85148" w:rsidRDefault="00D14A25" w:rsidP="00BD0EFB">
            <w:pPr>
              <w:snapToGrid w:val="0"/>
              <w:jc w:val="center"/>
            </w:pPr>
            <w:r w:rsidRPr="00D85148">
              <w:rPr>
                <w:rFonts w:hint="eastAsia"/>
              </w:rPr>
              <w:t>備註</w:t>
            </w: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第一次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  <w:r w:rsidRPr="00052CFF">
              <w:t>110</w:t>
            </w:r>
            <w:r w:rsidRPr="00052CFF">
              <w:t>年</w:t>
            </w:r>
            <w:r w:rsidRPr="00052CFF">
              <w:t>10</w:t>
            </w:r>
            <w:r w:rsidRPr="00052CFF">
              <w:t>月</w:t>
            </w:r>
            <w:r w:rsidRPr="00052CFF">
              <w:t>20</w:t>
            </w:r>
            <w:r>
              <w:t>~</w:t>
            </w:r>
            <w:r w:rsidRPr="00052CFF">
              <w:t>21</w:t>
            </w:r>
            <w:r w:rsidRPr="00052CFF">
              <w:t>日</w:t>
            </w:r>
            <w:r w:rsidRPr="00052CFF">
              <w:t>(</w:t>
            </w:r>
            <w:r w:rsidRPr="00052CFF">
              <w:t>星期三、四</w:t>
            </w:r>
            <w:r w:rsidRPr="00052CFF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Default="005A0128" w:rsidP="002B0323">
            <w:pPr>
              <w:snapToGrid w:val="0"/>
              <w:ind w:left="240" w:hangingChars="100" w:hanging="240"/>
              <w:jc w:val="both"/>
            </w:pPr>
            <w:r w:rsidRPr="00D85148">
              <w:rPr>
                <w:rFonts w:hint="eastAsia"/>
              </w:rPr>
              <w:t>一、坐標系與函數圖形</w:t>
            </w:r>
          </w:p>
          <w:p w:rsidR="005A0128" w:rsidRPr="00D85148" w:rsidRDefault="005A0128" w:rsidP="002B0323">
            <w:pPr>
              <w:snapToGrid w:val="0"/>
              <w:ind w:left="240" w:hangingChars="100" w:hanging="240"/>
              <w:jc w:val="both"/>
            </w:pPr>
            <w:r w:rsidRPr="00D85148">
              <w:rPr>
                <w:rFonts w:hint="eastAsia"/>
              </w:rPr>
              <w:t>二、直線方程式</w:t>
            </w:r>
          </w:p>
          <w:p w:rsidR="005A0128" w:rsidRPr="00D85148" w:rsidRDefault="005A0128" w:rsidP="002B0323">
            <w:pPr>
              <w:snapToGrid w:val="0"/>
              <w:jc w:val="both"/>
            </w:pPr>
            <w:r w:rsidRPr="00D85148">
              <w:rPr>
                <w:rFonts w:hint="eastAsia"/>
              </w:rPr>
              <w:t>三、式的運算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ind w:left="240" w:hangingChars="100" w:hanging="240"/>
              <w:jc w:val="both"/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Pr="00D85148" w:rsidRDefault="005A0128" w:rsidP="002B0323">
            <w:pPr>
              <w:snapToGrid w:val="0"/>
              <w:jc w:val="both"/>
            </w:pPr>
            <w:r w:rsidRPr="00D85148">
              <w:rPr>
                <w:rFonts w:hint="eastAsia"/>
              </w:rPr>
              <w:t>四、三角函數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both"/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Pr="00D85148" w:rsidRDefault="005A0128" w:rsidP="002B0323">
            <w:pPr>
              <w:snapToGrid w:val="0"/>
              <w:jc w:val="both"/>
              <w:rPr>
                <w:lang/>
              </w:rPr>
            </w:pPr>
            <w:r w:rsidRPr="00D85148">
              <w:rPr>
                <w:rFonts w:hint="eastAsia"/>
              </w:rPr>
              <w:t>十一、三角函數的應用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ind w:left="240" w:hangingChars="100" w:hanging="240"/>
              <w:jc w:val="both"/>
              <w:rPr>
                <w:rFonts w:hint="eastAsia"/>
                <w:color w:val="FF0000"/>
              </w:rPr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第二次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  <w:r w:rsidRPr="00052CFF">
              <w:t>110</w:t>
            </w:r>
            <w:r w:rsidRPr="00052CFF">
              <w:t>年</w:t>
            </w:r>
            <w:r w:rsidRPr="00052CFF">
              <w:t>12</w:t>
            </w:r>
            <w:r w:rsidRPr="00052CFF">
              <w:t>月</w:t>
            </w:r>
            <w:r w:rsidRPr="00052CFF">
              <w:t>14</w:t>
            </w:r>
            <w:r>
              <w:t>~</w:t>
            </w:r>
            <w:r w:rsidRPr="00052CFF">
              <w:t>15</w:t>
            </w:r>
            <w:r w:rsidRPr="00052CFF">
              <w:t>日</w:t>
            </w:r>
            <w:r w:rsidRPr="00052CFF">
              <w:t>(</w:t>
            </w:r>
            <w:r w:rsidRPr="00052CFF">
              <w:t>星期二、三</w:t>
            </w:r>
            <w:r w:rsidRPr="00052CFF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Default="005A0128" w:rsidP="002B0323">
            <w:pPr>
              <w:snapToGrid w:val="0"/>
              <w:ind w:left="240" w:hangingChars="100" w:hanging="240"/>
              <w:jc w:val="both"/>
            </w:pPr>
            <w:r w:rsidRPr="00E235D8">
              <w:rPr>
                <w:rFonts w:hint="eastAsia"/>
              </w:rPr>
              <w:t>一、坐標系與函數圖形</w:t>
            </w:r>
          </w:p>
          <w:p w:rsidR="005A0128" w:rsidRPr="00E235D8" w:rsidRDefault="005A0128" w:rsidP="002B0323">
            <w:pPr>
              <w:snapToGrid w:val="0"/>
              <w:ind w:left="240" w:hangingChars="100" w:hanging="240"/>
              <w:jc w:val="both"/>
            </w:pPr>
            <w:r w:rsidRPr="00E235D8">
              <w:rPr>
                <w:rFonts w:hint="eastAsia"/>
              </w:rPr>
              <w:t>二、直線方程式</w:t>
            </w:r>
          </w:p>
          <w:p w:rsidR="005A0128" w:rsidRPr="00E235D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t>三、式的運算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ind w:left="240" w:hangingChars="100" w:hanging="240"/>
              <w:jc w:val="both"/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t>四、三角函數</w:t>
            </w:r>
          </w:p>
          <w:p w:rsidR="005A0128" w:rsidRPr="00E235D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t>五、平面向量</w:t>
            </w:r>
          </w:p>
          <w:p w:rsidR="005A012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lastRenderedPageBreak/>
              <w:t>六、圓與直線</w:t>
            </w:r>
          </w:p>
          <w:p w:rsidR="005A0128" w:rsidRPr="00E235D8" w:rsidRDefault="005A0128" w:rsidP="002B0323">
            <w:pPr>
              <w:snapToGrid w:val="0"/>
              <w:jc w:val="both"/>
              <w:rPr>
                <w:lang/>
              </w:rPr>
            </w:pPr>
            <w:r w:rsidRPr="00E235D8">
              <w:rPr>
                <w:rFonts w:hint="eastAsia"/>
              </w:rPr>
              <w:t>七、數列與級數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both"/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t>八、方程式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both"/>
              <w:rPr>
                <w:rFonts w:hint="eastAsia"/>
                <w:color w:val="FF0000"/>
              </w:rPr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center"/>
            </w:pPr>
            <w:r w:rsidRPr="00002213">
              <w:t>數學</w:t>
            </w:r>
            <w:r w:rsidRPr="00002213">
              <w:rPr>
                <w:rFonts w:ascii="新細明體" w:hAnsi="新細明體" w:cs="新細明體" w:hint="eastAsia"/>
              </w:rPr>
              <w:t>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both"/>
            </w:pPr>
            <w:r w:rsidRPr="00E235D8">
              <w:rPr>
                <w:rFonts w:hint="eastAsia"/>
              </w:rPr>
              <w:t>十一、三角函數的應用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both"/>
            </w:pPr>
          </w:p>
        </w:tc>
      </w:tr>
      <w:tr w:rsidR="005A0128" w:rsidRPr="00002213" w:rsidTr="002B0323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A0128" w:rsidRPr="00002213" w:rsidRDefault="005A0128" w:rsidP="005A0128">
            <w:pPr>
              <w:snapToGrid w:val="0"/>
              <w:jc w:val="center"/>
            </w:pPr>
            <w:r w:rsidRPr="00002213">
              <w:t>第三次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E235D8" w:rsidRDefault="005A0128" w:rsidP="002B0323">
            <w:pPr>
              <w:snapToGrid w:val="0"/>
              <w:jc w:val="center"/>
              <w:rPr>
                <w:color w:val="FF0000"/>
              </w:rPr>
            </w:pPr>
            <w:r w:rsidRPr="00052CFF">
              <w:t>111</w:t>
            </w:r>
            <w:r w:rsidRPr="00052CFF">
              <w:t>年</w:t>
            </w:r>
            <w:r w:rsidRPr="00052CFF">
              <w:t>03</w:t>
            </w:r>
            <w:r w:rsidRPr="00052CFF">
              <w:t>月</w:t>
            </w:r>
            <w:r w:rsidRPr="00052CFF">
              <w:t>14</w:t>
            </w:r>
            <w:r>
              <w:t>~</w:t>
            </w:r>
            <w:r w:rsidRPr="00052CFF">
              <w:t>15</w:t>
            </w:r>
            <w:r w:rsidRPr="00052CFF">
              <w:t>日</w:t>
            </w:r>
            <w:r w:rsidRPr="00052CFF">
              <w:t>(</w:t>
            </w:r>
            <w:r w:rsidRPr="00052CFF">
              <w:t>星期一、二</w:t>
            </w:r>
            <w:r w:rsidRPr="00052CFF"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jc w:val="both"/>
              <w:rPr>
                <w:lang/>
              </w:rPr>
            </w:pPr>
            <w:r w:rsidRPr="00002213">
              <w:t>全部範圍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A0128" w:rsidRPr="00002213" w:rsidRDefault="005A0128" w:rsidP="002B0323">
            <w:pPr>
              <w:snapToGrid w:val="0"/>
              <w:ind w:left="240" w:hangingChars="100" w:hanging="240"/>
              <w:jc w:val="both"/>
            </w:pPr>
          </w:p>
        </w:tc>
      </w:tr>
    </w:tbl>
    <w:p w:rsidR="00D14A25" w:rsidRPr="00002213" w:rsidRDefault="00D14A25" w:rsidP="00BD0EFB">
      <w:pPr>
        <w:ind w:leftChars="180" w:left="3696" w:hangingChars="1020" w:hanging="3264"/>
      </w:pPr>
      <w:r w:rsidRPr="00002213">
        <w:rPr>
          <w:rFonts w:ascii="新細明體" w:hAnsi="新細明體" w:cs="新細明體" w:hint="eastAsia"/>
          <w:sz w:val="32"/>
          <w:szCs w:val="32"/>
          <w:highlight w:val="yellow"/>
        </w:rPr>
        <w:t>★</w:t>
      </w:r>
      <w:r w:rsidRPr="00002213">
        <w:rPr>
          <w:sz w:val="32"/>
          <w:szCs w:val="32"/>
          <w:highlight w:val="yellow"/>
        </w:rPr>
        <w:t>數學</w:t>
      </w:r>
      <w:r w:rsidRPr="00002213">
        <w:rPr>
          <w:sz w:val="32"/>
          <w:szCs w:val="32"/>
          <w:highlight w:val="yellow"/>
        </w:rPr>
        <w:t>(B)</w:t>
      </w:r>
      <w:r w:rsidRPr="00002213">
        <w:rPr>
          <w:sz w:val="32"/>
          <w:szCs w:val="32"/>
          <w:highlight w:val="yellow"/>
        </w:rPr>
        <w:t>卷適用類別：</w:t>
      </w:r>
      <w:r w:rsidRPr="00002213">
        <w:rPr>
          <w:sz w:val="32"/>
          <w:szCs w:val="32"/>
          <w:highlight w:val="yellow"/>
        </w:rPr>
        <w:t>07</w:t>
      </w:r>
      <w:r w:rsidRPr="00002213">
        <w:rPr>
          <w:sz w:val="32"/>
          <w:szCs w:val="32"/>
          <w:highlight w:val="yellow"/>
        </w:rPr>
        <w:t>設計群、</w:t>
      </w:r>
      <w:r w:rsidRPr="00002213">
        <w:rPr>
          <w:sz w:val="32"/>
          <w:szCs w:val="32"/>
          <w:highlight w:val="yellow"/>
        </w:rPr>
        <w:t>09</w:t>
      </w:r>
      <w:r w:rsidRPr="00002213">
        <w:rPr>
          <w:sz w:val="32"/>
          <w:szCs w:val="32"/>
          <w:highlight w:val="yellow"/>
        </w:rPr>
        <w:t>商業與管理群、</w:t>
      </w:r>
      <w:r w:rsidRPr="00002213">
        <w:rPr>
          <w:sz w:val="32"/>
          <w:szCs w:val="32"/>
          <w:highlight w:val="yellow"/>
        </w:rPr>
        <w:t>11</w:t>
      </w:r>
      <w:r w:rsidRPr="00002213">
        <w:rPr>
          <w:sz w:val="32"/>
          <w:szCs w:val="32"/>
          <w:highlight w:val="yellow"/>
        </w:rPr>
        <w:t>食品群、</w:t>
      </w:r>
      <w:r w:rsidRPr="00002213">
        <w:rPr>
          <w:sz w:val="32"/>
          <w:szCs w:val="32"/>
          <w:highlight w:val="yellow"/>
        </w:rPr>
        <w:t>14</w:t>
      </w:r>
      <w:r w:rsidRPr="00002213">
        <w:rPr>
          <w:sz w:val="32"/>
          <w:szCs w:val="32"/>
          <w:highlight w:val="yellow"/>
        </w:rPr>
        <w:t>農業群、</w:t>
      </w:r>
      <w:r w:rsidRPr="00002213">
        <w:rPr>
          <w:sz w:val="32"/>
          <w:szCs w:val="32"/>
          <w:highlight w:val="yellow"/>
        </w:rPr>
        <w:t>15</w:t>
      </w:r>
      <w:r w:rsidRPr="00002213">
        <w:rPr>
          <w:sz w:val="32"/>
          <w:szCs w:val="32"/>
          <w:highlight w:val="yellow"/>
        </w:rPr>
        <w:t>外語群英語類</w:t>
      </w:r>
      <w:r w:rsidRPr="00002213">
        <w:rPr>
          <w:sz w:val="32"/>
          <w:szCs w:val="32"/>
          <w:highlight w:val="yellow"/>
        </w:rPr>
        <w:br/>
        <w:t>16</w:t>
      </w:r>
      <w:r w:rsidRPr="00002213">
        <w:rPr>
          <w:sz w:val="32"/>
          <w:szCs w:val="32"/>
          <w:highlight w:val="yellow"/>
        </w:rPr>
        <w:t>外語群日語類、</w:t>
      </w:r>
      <w:r w:rsidRPr="00002213">
        <w:rPr>
          <w:sz w:val="32"/>
          <w:szCs w:val="32"/>
          <w:highlight w:val="yellow"/>
        </w:rPr>
        <w:t>17</w:t>
      </w:r>
      <w:r w:rsidRPr="00002213">
        <w:rPr>
          <w:sz w:val="32"/>
          <w:szCs w:val="32"/>
          <w:highlight w:val="yellow"/>
        </w:rPr>
        <w:t>餐旅群、</w:t>
      </w:r>
      <w:r w:rsidRPr="00002213">
        <w:rPr>
          <w:sz w:val="32"/>
          <w:szCs w:val="32"/>
          <w:highlight w:val="yellow"/>
        </w:rPr>
        <w:t>18</w:t>
      </w:r>
      <w:r w:rsidRPr="00002213">
        <w:rPr>
          <w:sz w:val="32"/>
          <w:szCs w:val="32"/>
          <w:highlight w:val="yellow"/>
        </w:rPr>
        <w:t>海事群、</w:t>
      </w:r>
      <w:r w:rsidRPr="00002213">
        <w:rPr>
          <w:sz w:val="32"/>
          <w:szCs w:val="32"/>
          <w:highlight w:val="yellow"/>
        </w:rPr>
        <w:t>19</w:t>
      </w:r>
      <w:r w:rsidRPr="00002213">
        <w:rPr>
          <w:sz w:val="32"/>
          <w:szCs w:val="32"/>
          <w:highlight w:val="yellow"/>
        </w:rPr>
        <w:t>水產群</w:t>
      </w:r>
    </w:p>
    <w:p w:rsidR="00D14A25" w:rsidRPr="008E4DE5" w:rsidRDefault="00FD1B3D" w:rsidP="001226A4">
      <w:pPr>
        <w:jc w:val="center"/>
        <w:rPr>
          <w:rFonts w:ascii="新細明體" w:eastAsia="文鼎粗明" w:hAnsi="新細明體"/>
          <w:sz w:val="36"/>
          <w:szCs w:val="32"/>
        </w:rPr>
      </w:pPr>
      <w:bookmarkStart w:id="5" w:name="數學卷C"/>
      <w:bookmarkStart w:id="6" w:name="機械群01"/>
      <w:bookmarkStart w:id="7" w:name="設計群07"/>
      <w:bookmarkEnd w:id="5"/>
      <w:bookmarkEnd w:id="6"/>
      <w:bookmarkEnd w:id="7"/>
      <w:r>
        <w:rPr>
          <w:rFonts w:ascii="新細明體" w:eastAsia="文鼎粗明" w:hAnsi="新細明體"/>
          <w:sz w:val="36"/>
          <w:szCs w:val="32"/>
        </w:rPr>
        <w:br w:type="page"/>
      </w:r>
      <w:hyperlink w:anchor="_top" w:history="1">
        <w:r w:rsidR="00D14A25" w:rsidRPr="008E4DE5">
          <w:rPr>
            <w:rFonts w:ascii="新細明體" w:eastAsia="文鼎粗明" w:hAnsi="新細明體" w:hint="eastAsia"/>
            <w:color w:val="0000FF"/>
            <w:sz w:val="36"/>
            <w:szCs w:val="32"/>
            <w:u w:val="single"/>
          </w:rPr>
          <w:t>07</w:t>
        </w:r>
        <w:r w:rsidR="00D14A25" w:rsidRPr="008E4DE5">
          <w:rPr>
            <w:rFonts w:ascii="新細明體" w:eastAsia="文鼎粗明" w:hAnsi="新細明體" w:hint="eastAsia"/>
            <w:color w:val="0000FF"/>
            <w:sz w:val="36"/>
            <w:szCs w:val="32"/>
            <w:u w:val="single"/>
          </w:rPr>
          <w:t>設計群</w:t>
        </w:r>
      </w:hyperlink>
      <w:r w:rsidR="00D14A25" w:rsidRPr="008E4DE5">
        <w:rPr>
          <w:rFonts w:ascii="新細明體" w:eastAsia="文鼎粗明" w:hAnsi="新細明體" w:hint="eastAsia"/>
          <w:sz w:val="36"/>
          <w:szCs w:val="32"/>
        </w:rPr>
        <w:t xml:space="preserve">  </w:t>
      </w:r>
      <w:r w:rsidR="00D14A25" w:rsidRPr="00413ADE">
        <w:rPr>
          <w:rFonts w:ascii="新細明體" w:eastAsia="文鼎粗明" w:hAnsi="新細明體" w:hint="eastAsia"/>
          <w:sz w:val="36"/>
          <w:szCs w:val="32"/>
        </w:rPr>
        <w:t>專業科目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850"/>
        <w:gridCol w:w="1985"/>
        <w:gridCol w:w="2552"/>
        <w:gridCol w:w="1417"/>
        <w:gridCol w:w="1843"/>
        <w:gridCol w:w="3827"/>
        <w:gridCol w:w="3118"/>
      </w:tblGrid>
      <w:tr w:rsidR="00D14A25" w:rsidRPr="008E4DE5" w:rsidTr="00BD0EFB">
        <w:trPr>
          <w:trHeight w:val="369"/>
          <w:jc w:val="center"/>
        </w:trPr>
        <w:tc>
          <w:tcPr>
            <w:tcW w:w="283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科目</w:t>
            </w:r>
          </w:p>
        </w:tc>
        <w:tc>
          <w:tcPr>
            <w:tcW w:w="12757" w:type="dxa"/>
            <w:gridSpan w:val="5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單元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850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一</w:t>
            </w:r>
            <w:r w:rsidRPr="008E4DE5"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both"/>
            </w:pPr>
            <w:r w:rsidRPr="008E4DE5">
              <w:t>色彩原理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both"/>
            </w:pPr>
            <w:r w:rsidRPr="00BA3895">
              <w:rPr>
                <w:rFonts w:ascii="新細明體" w:hAnsi="新細明體" w:hint="eastAsia"/>
                <w:bCs/>
              </w:rPr>
              <w:t>一、</w:t>
            </w:r>
            <w:r w:rsidRPr="00BA3895">
              <w:rPr>
                <w:rFonts w:hint="eastAsia"/>
                <w:bCs/>
              </w:rPr>
              <w:t>色彩</w:t>
            </w:r>
            <w:r>
              <w:rPr>
                <w:rFonts w:hint="eastAsia"/>
                <w:bCs/>
              </w:rPr>
              <w:t>基本概念</w:t>
            </w:r>
            <w:r w:rsidRPr="00BA3895">
              <w:rPr>
                <w:rFonts w:ascii="新細明體" w:hAnsi="新細明體" w:hint="eastAsia"/>
                <w:bCs/>
              </w:rPr>
              <w:t xml:space="preserve">　二、色彩呈現　三、色彩表示　四、色彩感知　五、色彩認知　六、色彩應用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t>造形原理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ind w:left="480" w:hangingChars="200" w:hanging="480"/>
              <w:jc w:val="both"/>
            </w:pPr>
            <w:r w:rsidRPr="00BA3895">
              <w:rPr>
                <w:bCs/>
              </w:rPr>
              <w:t>一、造形</w:t>
            </w:r>
            <w:r w:rsidRPr="00BA3895">
              <w:rPr>
                <w:rFonts w:ascii="新細明體" w:hAnsi="新細明體" w:hint="eastAsia"/>
                <w:bCs/>
              </w:rPr>
              <w:t>基本概念</w:t>
            </w:r>
            <w:r w:rsidRPr="00BA3895">
              <w:rPr>
                <w:bCs/>
              </w:rPr>
              <w:t xml:space="preserve">　二、造形</w:t>
            </w:r>
            <w:r w:rsidRPr="00BA3895">
              <w:rPr>
                <w:rFonts w:ascii="新細明體" w:hAnsi="新細明體" w:hint="eastAsia"/>
                <w:bCs/>
              </w:rPr>
              <w:t>與</w:t>
            </w:r>
            <w:r w:rsidRPr="00BA3895">
              <w:rPr>
                <w:bCs/>
              </w:rPr>
              <w:t>文化　三、造形的要素　四、立體構成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t>設計概論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BA3895">
              <w:rPr>
                <w:bCs/>
              </w:rPr>
              <w:t xml:space="preserve">一、發現設計　二、設計原理　三、設計及環境　</w:t>
            </w:r>
            <w:r w:rsidRPr="00BA3895">
              <w:rPr>
                <w:rFonts w:ascii="新細明體" w:hAnsi="新細明體" w:hint="eastAsia"/>
                <w:bCs/>
              </w:rPr>
              <w:t>四、設計的演變與發展　五、設計的知識體系與產業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850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二</w:t>
            </w:r>
            <w:r w:rsidRPr="008E4DE5"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t>基本設計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rPr>
                <w:rFonts w:ascii="新細明體" w:hAnsi="新細明體" w:hint="eastAsia"/>
              </w:rPr>
              <w:t xml:space="preserve">一、基本設計基本概念　二、基本設計要素　三、平面構成方式　四、視覺錯視原理與實作　五、美的形式原理　</w:t>
            </w:r>
            <w:r w:rsidRPr="00F21755">
              <w:rPr>
                <w:rFonts w:ascii="新細明體" w:hAnsi="新細明體"/>
              </w:rPr>
              <w:br/>
            </w:r>
            <w:r w:rsidRPr="00F21755">
              <w:rPr>
                <w:rFonts w:ascii="新細明體" w:hAnsi="新細明體" w:hint="eastAsia"/>
              </w:rPr>
              <w:t>六、視覺效果表現　七、圖形輔助設計　八、圖文視覺構成</w:t>
            </w:r>
          </w:p>
        </w:tc>
      </w:tr>
      <w:tr w:rsidR="00D14A25" w:rsidRPr="00D73808" w:rsidTr="00BD0EFB">
        <w:trPr>
          <w:trHeight w:val="369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t>繪畫基礎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rPr>
                <w:rFonts w:ascii="新細明體" w:hAnsi="新細明體" w:hint="eastAsia"/>
              </w:rPr>
              <w:t xml:space="preserve">一、基本繪畫及素描　二、鉛筆素描　三、形體的觀察及描繪　四、空間的觀察與表現　五、光影明暗的觀察及表現　</w:t>
            </w:r>
            <w:r w:rsidRPr="00F21755">
              <w:rPr>
                <w:rFonts w:ascii="新細明體" w:hAnsi="新細明體"/>
              </w:rPr>
              <w:br/>
            </w:r>
            <w:r w:rsidRPr="00F21755">
              <w:rPr>
                <w:rFonts w:ascii="新細明體" w:hAnsi="新細明體" w:hint="eastAsia"/>
              </w:rPr>
              <w:t xml:space="preserve">六、肌理質感的觀察及表現　七、構圖　八、其他材料及形式的素描　九、繪畫的視覺語言及形式原則　</w:t>
            </w:r>
            <w:r>
              <w:rPr>
                <w:rFonts w:ascii="新細明體" w:hAnsi="新細明體"/>
              </w:rPr>
              <w:br/>
            </w:r>
            <w:r w:rsidRPr="00F21755">
              <w:rPr>
                <w:rFonts w:ascii="新細明體" w:hAnsi="新細明體" w:hint="eastAsia"/>
              </w:rPr>
              <w:t xml:space="preserve">十、速寫練習　十一、水彩畫習作　十二、其他彩繪材料習作　十三、繪畫的情感表達及創作　</w:t>
            </w:r>
            <w:r>
              <w:rPr>
                <w:rFonts w:ascii="新細明體" w:hAnsi="新細明體"/>
              </w:rPr>
              <w:br/>
            </w:r>
            <w:r w:rsidRPr="00F21755">
              <w:rPr>
                <w:rFonts w:ascii="新細明體" w:hAnsi="新細明體" w:hint="eastAsia"/>
              </w:rPr>
              <w:t>十四、創意草圖及彩色稿　十五、精細描繪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t>基礎圖學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12757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both"/>
            </w:pPr>
            <w:r w:rsidRPr="00F21755">
              <w:rPr>
                <w:rFonts w:ascii="新細明體" w:hAnsi="新細明體" w:hint="eastAsia"/>
              </w:rPr>
              <w:t xml:space="preserve">一、圖學基本概念　二、儀器與製圖用紙的認識及使用　三、線條及字法　四、幾何圖法　五、正投影視圖　</w:t>
            </w:r>
            <w:r w:rsidRPr="00F21755">
              <w:rPr>
                <w:rFonts w:ascii="新細明體" w:hAnsi="新細明體"/>
              </w:rPr>
              <w:br/>
            </w:r>
            <w:r w:rsidRPr="00F21755">
              <w:rPr>
                <w:rFonts w:ascii="新細明體" w:hAnsi="新細明體" w:hint="eastAsia"/>
              </w:rPr>
              <w:t>六、尺度標註及符號識別　七、平行投影立體圖法　八、剖視圖識圖　九、輔助視圖　十、展開圖</w:t>
            </w:r>
          </w:p>
        </w:tc>
      </w:tr>
      <w:tr w:rsidR="00D14A25" w:rsidRPr="008E4DE5" w:rsidTr="00BD0EFB">
        <w:trPr>
          <w:trHeight w:val="369"/>
          <w:jc w:val="center"/>
        </w:trPr>
        <w:tc>
          <w:tcPr>
            <w:tcW w:w="2835" w:type="dxa"/>
            <w:gridSpan w:val="2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次數</w:t>
            </w:r>
          </w:p>
        </w:tc>
        <w:tc>
          <w:tcPr>
            <w:tcW w:w="2552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考試日期</w:t>
            </w:r>
          </w:p>
        </w:tc>
        <w:tc>
          <w:tcPr>
            <w:tcW w:w="7087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8E4DE5" w:rsidRDefault="00D14A25" w:rsidP="00BD0EFB">
            <w:pPr>
              <w:snapToGrid w:val="0"/>
              <w:jc w:val="center"/>
            </w:pPr>
            <w:r w:rsidRPr="008E4DE5">
              <w:t>範圍</w:t>
            </w:r>
          </w:p>
        </w:tc>
        <w:tc>
          <w:tcPr>
            <w:tcW w:w="3118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A25" w:rsidRPr="00F21755" w:rsidRDefault="00D14A25" w:rsidP="00BD0EFB">
            <w:pPr>
              <w:snapToGrid w:val="0"/>
              <w:jc w:val="center"/>
            </w:pPr>
            <w:r w:rsidRPr="00F21755">
              <w:t>備註</w:t>
            </w: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  <w:r w:rsidRPr="008E4DE5">
              <w:t>第一次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  <w:r w:rsidRPr="00D73808">
              <w:t>1</w:t>
            </w:r>
            <w:r w:rsidRPr="00D73808">
              <w:rPr>
                <w:rFonts w:hint="eastAsia"/>
              </w:rPr>
              <w:t>10</w:t>
            </w:r>
            <w:r w:rsidRPr="00D73808">
              <w:t>年</w:t>
            </w:r>
            <w:r w:rsidRPr="00D73808">
              <w:rPr>
                <w:rFonts w:hint="eastAsia"/>
              </w:rPr>
              <w:t>10</w:t>
            </w:r>
            <w:r w:rsidRPr="00D73808">
              <w:t>月</w:t>
            </w:r>
            <w:r w:rsidRPr="00D73808">
              <w:rPr>
                <w:rFonts w:hint="eastAsia"/>
              </w:rPr>
              <w:t>20~21</w:t>
            </w:r>
            <w:r w:rsidRPr="00D73808">
              <w:t>日</w:t>
            </w:r>
          </w:p>
          <w:p w:rsidR="001226A4" w:rsidRPr="00D73808" w:rsidRDefault="001226A4" w:rsidP="00BD0EFB">
            <w:pPr>
              <w:snapToGrid w:val="0"/>
              <w:jc w:val="center"/>
            </w:pPr>
            <w:r w:rsidRPr="00D73808">
              <w:t>(</w:t>
            </w:r>
            <w:r w:rsidRPr="00D73808">
              <w:t>星期</w:t>
            </w:r>
            <w:r w:rsidRPr="00D73808">
              <w:rPr>
                <w:rFonts w:hint="eastAsia"/>
              </w:rPr>
              <w:t>三</w:t>
            </w:r>
            <w:r w:rsidRPr="00D73808">
              <w:t>、</w:t>
            </w:r>
            <w:r w:rsidRPr="00D73808">
              <w:rPr>
                <w:rFonts w:hint="eastAsia"/>
              </w:rPr>
              <w:t>四</w:t>
            </w:r>
            <w:r w:rsidRPr="00D73808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center"/>
            </w:pPr>
            <w:r>
              <w:rPr>
                <w:rFonts w:hint="eastAsia"/>
              </w:rPr>
              <w:t>專業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both"/>
            </w:pPr>
            <w:r>
              <w:rPr>
                <w:rFonts w:hint="eastAsia"/>
              </w:rPr>
              <w:t>色彩原理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F2735B">
            <w:pPr>
              <w:snapToGrid w:val="0"/>
              <w:jc w:val="both"/>
            </w:pPr>
            <w:r w:rsidRPr="00D73808">
              <w:rPr>
                <w:rFonts w:hint="eastAsia"/>
              </w:rPr>
              <w:t>一至</w:t>
            </w:r>
            <w:r>
              <w:rPr>
                <w:rFonts w:hint="eastAsia"/>
              </w:rPr>
              <w:t>二</w:t>
            </w:r>
            <w:r w:rsidRPr="00D73808"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>
              <w:rPr>
                <w:rFonts w:hint="eastAsia"/>
              </w:rPr>
              <w:t>造形原理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both"/>
            </w:pPr>
            <w:r>
              <w:rPr>
                <w:rFonts w:hint="eastAsia"/>
                <w:bCs/>
              </w:rPr>
              <w:t>第一單元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>
              <w:rPr>
                <w:rFonts w:hint="eastAsia"/>
              </w:rPr>
              <w:t>設計概論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both"/>
            </w:pPr>
            <w:r w:rsidRPr="00D73808">
              <w:rPr>
                <w:rFonts w:hint="eastAsia"/>
              </w:rPr>
              <w:t>一至</w:t>
            </w:r>
            <w:r>
              <w:rPr>
                <w:rFonts w:hint="eastAsia"/>
              </w:rPr>
              <w:t>二</w:t>
            </w:r>
            <w:r w:rsidRPr="00D73808"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center"/>
            </w:pPr>
            <w:r>
              <w:rPr>
                <w:rFonts w:hint="eastAsia"/>
              </w:rPr>
              <w:t>專業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both"/>
            </w:pPr>
            <w:r>
              <w:rPr>
                <w:rFonts w:hint="eastAsia"/>
              </w:rPr>
              <w:t>基本設計實習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F2735B">
            <w:pPr>
              <w:snapToGrid w:val="0"/>
              <w:jc w:val="both"/>
            </w:pPr>
            <w:r w:rsidRPr="008E4DE5">
              <w:t>一至五單元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>
              <w:rPr>
                <w:rFonts w:hint="eastAsia"/>
              </w:rPr>
              <w:t>繪畫基礎實習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 w:rsidRPr="00D73808">
              <w:rPr>
                <w:rFonts w:hint="eastAsia"/>
              </w:rPr>
              <w:t>一至四單元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>
              <w:rPr>
                <w:rFonts w:hint="eastAsia"/>
              </w:rPr>
              <w:t>基礎圖學實習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 w:rsidRPr="008E4DE5">
              <w:t>一至五單元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FA7E76" w:rsidRDefault="001226A4" w:rsidP="00BD0EFB">
            <w:pPr>
              <w:snapToGrid w:val="0"/>
              <w:rPr>
                <w:color w:val="FF0000"/>
              </w:rPr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  <w:r w:rsidRPr="008E4DE5">
              <w:t>第二次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  <w:r w:rsidRPr="00D73808">
              <w:t>1</w:t>
            </w:r>
            <w:r w:rsidRPr="00D73808">
              <w:rPr>
                <w:rFonts w:hint="eastAsia"/>
              </w:rPr>
              <w:t>10</w:t>
            </w:r>
            <w:r w:rsidRPr="00D73808">
              <w:t>年</w:t>
            </w:r>
            <w:r w:rsidRPr="00D73808">
              <w:t>12</w:t>
            </w:r>
            <w:r w:rsidRPr="00D73808">
              <w:t>月</w:t>
            </w:r>
            <w:r w:rsidRPr="00D73808">
              <w:rPr>
                <w:rFonts w:hint="eastAsia"/>
              </w:rPr>
              <w:t>14~15</w:t>
            </w:r>
            <w:r w:rsidRPr="00D73808">
              <w:t>日</w:t>
            </w:r>
          </w:p>
          <w:p w:rsidR="001226A4" w:rsidRPr="00D73808" w:rsidRDefault="001226A4" w:rsidP="00BD0EFB">
            <w:pPr>
              <w:snapToGrid w:val="0"/>
              <w:jc w:val="center"/>
            </w:pPr>
            <w:r w:rsidRPr="00D73808">
              <w:t>(</w:t>
            </w:r>
            <w:r w:rsidRPr="00D73808">
              <w:t>星期二、三</w:t>
            </w:r>
            <w:r w:rsidRPr="00D73808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一</w:t>
            </w:r>
            <w:r w:rsidRPr="008E4DE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both"/>
            </w:pPr>
            <w:r w:rsidRPr="008E4DE5">
              <w:t>色彩原理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F2735B">
            <w:pPr>
              <w:snapToGrid w:val="0"/>
              <w:jc w:val="both"/>
            </w:pPr>
            <w:r w:rsidRPr="00D73808">
              <w:rPr>
                <w:rFonts w:hint="eastAsia"/>
              </w:rPr>
              <w:t>一至三單元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 w:rsidRPr="008E4DE5">
              <w:t>造形原理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both"/>
            </w:pPr>
            <w:r w:rsidRPr="00D73808">
              <w:rPr>
                <w:rFonts w:hint="eastAsia"/>
              </w:rPr>
              <w:t>一至二單元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both"/>
            </w:pPr>
            <w:r w:rsidRPr="008E4DE5">
              <w:t>設計概論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both"/>
            </w:pPr>
            <w:r w:rsidRPr="00D73808">
              <w:rPr>
                <w:rFonts w:hint="eastAsia"/>
              </w:rPr>
              <w:t>一至三單元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二</w:t>
            </w:r>
            <w:r w:rsidRPr="008E4DE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F2735B">
            <w:pPr>
              <w:snapToGrid w:val="0"/>
              <w:jc w:val="both"/>
            </w:pPr>
            <w:r w:rsidRPr="00F21755">
              <w:t>基本設計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F2735B">
            <w:pPr>
              <w:snapToGrid w:val="0"/>
              <w:jc w:val="both"/>
            </w:pPr>
            <w:r w:rsidRPr="008E4DE5">
              <w:t>一至五單元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繪畫基礎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8E4DE5">
              <w:t>一至八單元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基礎圖學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8E4DE5">
              <w:t>一至五單元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  <w:r w:rsidRPr="008E4DE5">
              <w:t>第三次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  <w:r w:rsidRPr="00D73808">
              <w:t>11</w:t>
            </w:r>
            <w:r w:rsidRPr="00D73808">
              <w:rPr>
                <w:rFonts w:hint="eastAsia"/>
              </w:rPr>
              <w:t>1</w:t>
            </w:r>
            <w:r w:rsidRPr="00D73808">
              <w:t>年</w:t>
            </w:r>
            <w:r w:rsidRPr="00D73808">
              <w:t>03</w:t>
            </w:r>
            <w:r w:rsidRPr="00D73808">
              <w:t>月</w:t>
            </w:r>
            <w:r w:rsidRPr="00D73808">
              <w:rPr>
                <w:rFonts w:hint="eastAsia"/>
              </w:rPr>
              <w:t>14~15</w:t>
            </w:r>
            <w:r w:rsidRPr="00D73808">
              <w:t>日</w:t>
            </w:r>
          </w:p>
          <w:p w:rsidR="001226A4" w:rsidRPr="00D73808" w:rsidRDefault="001226A4" w:rsidP="00BD0EFB">
            <w:pPr>
              <w:snapToGrid w:val="0"/>
              <w:jc w:val="center"/>
            </w:pPr>
            <w:r w:rsidRPr="00D73808">
              <w:t>(</w:t>
            </w:r>
            <w:r w:rsidRPr="00D73808">
              <w:t>星期一、二</w:t>
            </w:r>
            <w:r w:rsidRPr="00D73808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一</w:t>
            </w:r>
            <w:r w:rsidRPr="008E4DE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色彩原理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全部範圍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造形原理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設計概論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  <w:r w:rsidRPr="008E4DE5">
              <w:t>專業</w:t>
            </w:r>
            <w:r w:rsidRPr="008E4DE5">
              <w:t>(</w:t>
            </w:r>
            <w:r w:rsidRPr="008E4DE5">
              <w:t>二</w:t>
            </w:r>
            <w:r w:rsidRPr="008E4DE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基本設計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繪畫基礎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  <w:tr w:rsidR="001226A4" w:rsidRPr="008E4DE5" w:rsidTr="00BD0EFB">
        <w:trPr>
          <w:trHeight w:val="369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D73808" w:rsidRDefault="001226A4" w:rsidP="00BD0EF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  <w:r w:rsidRPr="00F21755">
              <w:t>基礎圖學</w:t>
            </w:r>
            <w:r w:rsidRPr="00F21755">
              <w:rPr>
                <w:rFonts w:hint="eastAsia"/>
              </w:rPr>
              <w:t>實習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4" w:rsidRPr="00F21755" w:rsidRDefault="001226A4" w:rsidP="00BD0EFB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6A4" w:rsidRPr="008E4DE5" w:rsidRDefault="001226A4" w:rsidP="00BD0EFB">
            <w:pPr>
              <w:snapToGrid w:val="0"/>
            </w:pPr>
          </w:p>
        </w:tc>
      </w:tr>
    </w:tbl>
    <w:p w:rsidR="00D14A25" w:rsidRPr="00D40220" w:rsidRDefault="00D14A25" w:rsidP="00BD0EFB">
      <w:pPr>
        <w:snapToGrid w:val="0"/>
        <w:rPr>
          <w:rFonts w:ascii="新細明體" w:hAnsi="新細明體"/>
          <w:sz w:val="36"/>
          <w:szCs w:val="32"/>
        </w:rPr>
      </w:pPr>
    </w:p>
    <w:p w:rsidR="00D14A25" w:rsidRPr="009C1D0C" w:rsidRDefault="001226A4" w:rsidP="00902B28">
      <w:pPr>
        <w:snapToGrid w:val="0"/>
        <w:spacing w:afterLines="50"/>
        <w:jc w:val="center"/>
        <w:rPr>
          <w:rFonts w:ascii="新細明體" w:eastAsia="文鼎粗明" w:hAnsi="新細明體"/>
          <w:sz w:val="36"/>
          <w:szCs w:val="32"/>
        </w:rPr>
      </w:pPr>
      <w:bookmarkStart w:id="8" w:name="商業與管理群09"/>
      <w:bookmarkEnd w:id="8"/>
      <w:r>
        <w:rPr>
          <w:rFonts w:ascii="新細明體" w:eastAsia="文鼎粗明" w:hAnsi="新細明體"/>
          <w:sz w:val="36"/>
          <w:szCs w:val="32"/>
        </w:rPr>
        <w:br w:type="page"/>
      </w:r>
      <w:hyperlink w:anchor="_top" w:history="1">
        <w:r w:rsidR="00D14A25" w:rsidRPr="009C1D0C">
          <w:rPr>
            <w:rFonts w:ascii="新細明體" w:eastAsia="文鼎粗明" w:hAnsi="新細明體" w:hint="eastAsia"/>
            <w:color w:val="0000FF"/>
            <w:sz w:val="36"/>
            <w:szCs w:val="32"/>
            <w:u w:val="single"/>
          </w:rPr>
          <w:t>09</w:t>
        </w:r>
        <w:r w:rsidR="00D14A25" w:rsidRPr="009C1D0C">
          <w:rPr>
            <w:rFonts w:ascii="新細明體" w:eastAsia="文鼎粗明" w:hAnsi="新細明體" w:hint="eastAsia"/>
            <w:color w:val="0000FF"/>
            <w:sz w:val="36"/>
            <w:szCs w:val="32"/>
            <w:u w:val="single"/>
          </w:rPr>
          <w:t>商業與管理群</w:t>
        </w:r>
      </w:hyperlink>
      <w:r w:rsidR="00D14A25" w:rsidRPr="009C1D0C">
        <w:rPr>
          <w:rFonts w:ascii="新細明體" w:eastAsia="文鼎粗明" w:hAnsi="新細明體" w:hint="eastAsia"/>
          <w:sz w:val="36"/>
          <w:szCs w:val="32"/>
        </w:rPr>
        <w:t xml:space="preserve">  </w:t>
      </w:r>
      <w:r w:rsidR="00D14A25" w:rsidRPr="00413ADE">
        <w:rPr>
          <w:rFonts w:ascii="新細明體" w:eastAsia="文鼎粗明" w:hAnsi="新細明體" w:hint="eastAsia"/>
          <w:sz w:val="36"/>
          <w:szCs w:val="32"/>
        </w:rPr>
        <w:t>專業科目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0"/>
        <w:gridCol w:w="1985"/>
        <w:gridCol w:w="2551"/>
        <w:gridCol w:w="1417"/>
        <w:gridCol w:w="2551"/>
        <w:gridCol w:w="2835"/>
        <w:gridCol w:w="3402"/>
      </w:tblGrid>
      <w:tr w:rsidR="00D14A25" w:rsidRPr="009C1D0C" w:rsidTr="00BD0EFB">
        <w:trPr>
          <w:trHeight w:val="340"/>
          <w:jc w:val="center"/>
        </w:trPr>
        <w:tc>
          <w:tcPr>
            <w:tcW w:w="283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 w:rsidRPr="009C1D0C">
              <w:t>科目</w:t>
            </w:r>
          </w:p>
        </w:tc>
        <w:tc>
          <w:tcPr>
            <w:tcW w:w="12756" w:type="dxa"/>
            <w:gridSpan w:val="5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 w:rsidRPr="009C1D0C">
              <w:t>單元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850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center"/>
            </w:pPr>
            <w:r w:rsidRPr="009C1D0C">
              <w:t>專業</w:t>
            </w:r>
          </w:p>
          <w:p w:rsidR="00D14A25" w:rsidRPr="009C1D0C" w:rsidRDefault="00D14A25" w:rsidP="00BD0EFB">
            <w:pPr>
              <w:snapToGrid w:val="0"/>
              <w:jc w:val="center"/>
            </w:pPr>
            <w:r w:rsidRPr="009C1D0C">
              <w:t>(</w:t>
            </w:r>
            <w:r w:rsidRPr="009C1D0C">
              <w:t>一</w:t>
            </w:r>
            <w:r w:rsidRPr="009C1D0C"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D35929" w:rsidRDefault="00D14A25" w:rsidP="00BD0EFB">
            <w:pPr>
              <w:snapToGrid w:val="0"/>
              <w:jc w:val="both"/>
            </w:pPr>
            <w:r w:rsidRPr="00D35929">
              <w:t>商業概論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D35929">
              <w:rPr>
                <w:rFonts w:ascii="新細明體" w:hAnsi="新細明體" w:hint="eastAsia"/>
              </w:rPr>
              <w:t xml:space="preserve">一、商業基本概念　二、企業家精神與創業　三、商業現代化機能　四、商業的經營型態　</w:t>
            </w:r>
          </w:p>
          <w:p w:rsidR="00D14A25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D35929">
              <w:rPr>
                <w:rFonts w:ascii="新細明體" w:hAnsi="新細明體" w:hint="eastAsia"/>
              </w:rPr>
              <w:t xml:space="preserve">五、連鎖企業及微型企業創業經營　六、行銷管理　七、人力資源管理　八、財務管理　九、商業法律　</w:t>
            </w:r>
          </w:p>
          <w:p w:rsidR="00D14A25" w:rsidRPr="00D35929" w:rsidRDefault="00D14A25" w:rsidP="00BD0EFB">
            <w:pPr>
              <w:snapToGrid w:val="0"/>
              <w:jc w:val="both"/>
            </w:pPr>
            <w:r w:rsidRPr="00D35929">
              <w:rPr>
                <w:rFonts w:ascii="新細明體" w:hAnsi="新細明體" w:hint="eastAsia"/>
              </w:rPr>
              <w:t>十、商業未來發展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D35929" w:rsidRDefault="00D14A25" w:rsidP="00BD0EFB">
            <w:pPr>
              <w:snapToGrid w:val="0"/>
              <w:jc w:val="both"/>
            </w:pPr>
            <w:r w:rsidRPr="00D35929">
              <w:rPr>
                <w:rFonts w:hint="eastAsia"/>
              </w:rPr>
              <w:t>數位科技</w:t>
            </w:r>
            <w:r w:rsidRPr="00D35929">
              <w:t>概論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both"/>
            </w:pPr>
            <w:r w:rsidRPr="00D35929">
              <w:t>一、</w:t>
            </w:r>
            <w:r w:rsidRPr="00D35929">
              <w:rPr>
                <w:rFonts w:hint="eastAsia"/>
              </w:rPr>
              <w:t>數位科技基本概念</w:t>
            </w:r>
            <w:r w:rsidRPr="00D35929">
              <w:t xml:space="preserve">　二、</w:t>
            </w:r>
            <w:r w:rsidRPr="00D35929">
              <w:rPr>
                <w:rFonts w:hint="eastAsia"/>
              </w:rPr>
              <w:t>系統平台</w:t>
            </w:r>
            <w:r w:rsidRPr="00D35929">
              <w:t xml:space="preserve">　三、</w:t>
            </w:r>
            <w:r w:rsidRPr="00D35929">
              <w:rPr>
                <w:rFonts w:hint="eastAsia"/>
              </w:rPr>
              <w:t>軟體應用</w:t>
            </w:r>
            <w:r w:rsidRPr="00D35929">
              <w:t xml:space="preserve">　四、</w:t>
            </w:r>
            <w:r w:rsidRPr="00D35929">
              <w:rPr>
                <w:rFonts w:hint="eastAsia"/>
              </w:rPr>
              <w:t>通訊網路原理</w:t>
            </w:r>
            <w:r w:rsidRPr="00D35929">
              <w:t xml:space="preserve">　五、網路</w:t>
            </w:r>
            <w:r w:rsidRPr="00D35929">
              <w:rPr>
                <w:rFonts w:hint="eastAsia"/>
              </w:rPr>
              <w:t>服務</w:t>
            </w:r>
            <w:r w:rsidRPr="00D35929">
              <w:t>與應用</w:t>
            </w:r>
            <w:r w:rsidRPr="00D35929">
              <w:rPr>
                <w:rFonts w:hint="eastAsia"/>
              </w:rPr>
              <w:t xml:space="preserve">　</w:t>
            </w:r>
          </w:p>
          <w:p w:rsidR="00D14A25" w:rsidRPr="00D35929" w:rsidRDefault="00D14A25" w:rsidP="00BD0EFB">
            <w:pPr>
              <w:snapToGrid w:val="0"/>
              <w:jc w:val="both"/>
            </w:pPr>
            <w:r w:rsidRPr="00D35929">
              <w:rPr>
                <w:rFonts w:hint="eastAsia"/>
              </w:rPr>
              <w:t>六、電子商務</w:t>
            </w:r>
            <w:r w:rsidRPr="00D35929">
              <w:t xml:space="preserve">　</w:t>
            </w:r>
            <w:r w:rsidRPr="00D35929">
              <w:rPr>
                <w:rFonts w:hint="eastAsia"/>
              </w:rPr>
              <w:t>七、數位科技與人類社會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D35929" w:rsidRDefault="00D14A25" w:rsidP="00BD0EFB">
            <w:pPr>
              <w:snapToGrid w:val="0"/>
              <w:jc w:val="both"/>
            </w:pPr>
            <w:r w:rsidRPr="00D35929">
              <w:rPr>
                <w:rFonts w:hint="eastAsia"/>
              </w:rPr>
              <w:t>數位科技應用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D35929">
              <w:t>一、</w:t>
            </w:r>
            <w:r w:rsidRPr="00D35929">
              <w:rPr>
                <w:rFonts w:hint="eastAsia"/>
              </w:rPr>
              <w:t>商業文書應用</w:t>
            </w:r>
            <w:r w:rsidRPr="00D35929">
              <w:t xml:space="preserve">　二、</w:t>
            </w:r>
            <w:r w:rsidRPr="00D35929">
              <w:rPr>
                <w:rFonts w:hint="eastAsia"/>
              </w:rPr>
              <w:t>商業簡報應用</w:t>
            </w:r>
            <w:r w:rsidRPr="00D35929">
              <w:t xml:space="preserve">　三、</w:t>
            </w:r>
            <w:r w:rsidRPr="00D35929">
              <w:rPr>
                <w:rFonts w:hint="eastAsia"/>
              </w:rPr>
              <w:t>商業試算表應用</w:t>
            </w:r>
            <w:r w:rsidRPr="00D35929">
              <w:t xml:space="preserve">　四、</w:t>
            </w:r>
            <w:r w:rsidRPr="00D35929">
              <w:rPr>
                <w:rFonts w:hint="eastAsia"/>
              </w:rPr>
              <w:t>雲端應用</w:t>
            </w:r>
            <w:r w:rsidRPr="00D35929">
              <w:rPr>
                <w:rFonts w:ascii="新細明體" w:hAnsi="新細明體" w:hint="eastAsia"/>
              </w:rPr>
              <w:t xml:space="preserve">　五、影像處理應用　</w:t>
            </w:r>
          </w:p>
          <w:p w:rsidR="00D14A25" w:rsidRPr="00D35929" w:rsidRDefault="00D14A25" w:rsidP="00BD0EFB">
            <w:pPr>
              <w:snapToGrid w:val="0"/>
              <w:jc w:val="both"/>
              <w:rPr>
                <w:rFonts w:eastAsia="細明體"/>
              </w:rPr>
            </w:pPr>
            <w:r w:rsidRPr="00D35929">
              <w:rPr>
                <w:rFonts w:ascii="新細明體" w:hAnsi="新細明體" w:hint="eastAsia"/>
              </w:rPr>
              <w:t>六、網頁設計應用　七、電子商務應用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850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center"/>
            </w:pPr>
            <w:r w:rsidRPr="009C1D0C">
              <w:t>專業</w:t>
            </w:r>
          </w:p>
          <w:p w:rsidR="00D14A25" w:rsidRPr="009C1D0C" w:rsidRDefault="00D14A25" w:rsidP="00BD0EFB">
            <w:pPr>
              <w:snapToGrid w:val="0"/>
              <w:jc w:val="center"/>
            </w:pPr>
            <w:r w:rsidRPr="009C1D0C">
              <w:t>(</w:t>
            </w:r>
            <w:r w:rsidRPr="009C1D0C">
              <w:t>二</w:t>
            </w:r>
            <w:r w:rsidRPr="009C1D0C"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D35929" w:rsidRDefault="00D14A25" w:rsidP="00BD0EFB">
            <w:pPr>
              <w:snapToGrid w:val="0"/>
              <w:jc w:val="both"/>
            </w:pPr>
            <w:r w:rsidRPr="00D35929">
              <w:t>會計學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A20828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A20828">
              <w:rPr>
                <w:rFonts w:ascii="新細明體" w:hAnsi="新細明體" w:hint="eastAsia"/>
              </w:rPr>
              <w:t xml:space="preserve">一、會計基本概念　二、會計循環及會計帳簿　三、會計基本法則　四、分錄與日記簿　五、過帳與分類帳　</w:t>
            </w:r>
          </w:p>
          <w:p w:rsidR="00D14A25" w:rsidRPr="00A20828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A20828">
              <w:rPr>
                <w:rFonts w:ascii="新細明體" w:hAnsi="新細明體" w:hint="eastAsia"/>
              </w:rPr>
              <w:t>六、試算與試算表　七、調整　八、結帳　九、財務報表　十、加值型營業稅會計實務　十一、現金及內部控制</w:t>
            </w:r>
          </w:p>
          <w:p w:rsidR="00D14A25" w:rsidRPr="00D35929" w:rsidRDefault="00D14A25" w:rsidP="00BD0EFB">
            <w:pPr>
              <w:snapToGrid w:val="0"/>
              <w:jc w:val="both"/>
            </w:pPr>
            <w:r w:rsidRPr="00A20828">
              <w:rPr>
                <w:rFonts w:ascii="新細明體" w:hAnsi="新細明體" w:hint="eastAsia"/>
              </w:rPr>
              <w:t>十二、應收款項　十三、存貨　十四、證券投資　十五、長期營業用資產　十六、負債　十七、權益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D14A25" w:rsidRPr="00D35929" w:rsidRDefault="00D14A25" w:rsidP="00BD0EFB">
            <w:pPr>
              <w:snapToGrid w:val="0"/>
              <w:jc w:val="both"/>
            </w:pPr>
            <w:r w:rsidRPr="00D35929">
              <w:t>經濟學</w:t>
            </w:r>
          </w:p>
        </w:tc>
        <w:tc>
          <w:tcPr>
            <w:tcW w:w="12756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Default="00D14A25" w:rsidP="00BD0EFB">
            <w:pPr>
              <w:snapToGrid w:val="0"/>
              <w:jc w:val="both"/>
            </w:pPr>
            <w:r w:rsidRPr="00D35929">
              <w:rPr>
                <w:rFonts w:ascii="新細明體" w:hAnsi="新細明體" w:cs="新細明體" w:hint="eastAsia"/>
                <w:lang w:val="zh-TW"/>
              </w:rPr>
              <w:t>一、經濟基本概念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二、需求與供給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三、消費行為理論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四、生產理論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五、成本理論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六、市場結構與廠商收益</w:t>
            </w:r>
            <w:r w:rsidRPr="00D35929">
              <w:t xml:space="preserve">　</w:t>
            </w:r>
          </w:p>
          <w:p w:rsidR="00D14A25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D35929">
              <w:rPr>
                <w:rFonts w:ascii="新細明體" w:hAnsi="新細明體" w:cs="新細明體" w:hint="eastAsia"/>
                <w:lang w:val="zh-TW"/>
              </w:rPr>
              <w:t>七、完全競爭市場產量與價格的決定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新細明體" w:hAnsi="新細明體" w:cs="新細明體" w:hint="eastAsia"/>
                <w:lang w:val="zh-TW"/>
              </w:rPr>
              <w:t>八、完全獨占市場產量與價格的決定</w:t>
            </w:r>
            <w:r w:rsidRPr="00D35929">
              <w:rPr>
                <w:rFonts w:ascii="新細明體" w:hAnsi="新細明體" w:hint="eastAsia"/>
              </w:rPr>
              <w:t xml:space="preserve">　九、</w:t>
            </w:r>
            <w:r w:rsidRPr="00D35929">
              <w:rPr>
                <w:rFonts w:ascii="細明體" w:eastAsia="細明體" w:cs="細明體" w:hint="eastAsia"/>
                <w:kern w:val="0"/>
              </w:rPr>
              <w:t>不完全競爭市場產量與價格的決定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</w:p>
          <w:p w:rsidR="00D14A25" w:rsidRDefault="00D14A25" w:rsidP="00BD0EFB">
            <w:pPr>
              <w:snapToGrid w:val="0"/>
              <w:jc w:val="both"/>
              <w:rPr>
                <w:rFonts w:ascii="新細明體" w:hAnsi="新細明體"/>
              </w:rPr>
            </w:pPr>
            <w:r w:rsidRPr="00D35929">
              <w:rPr>
                <w:rFonts w:ascii="新細明體" w:hAnsi="新細明體" w:hint="eastAsia"/>
              </w:rPr>
              <w:t>十、</w:t>
            </w:r>
            <w:r w:rsidRPr="00D35929">
              <w:rPr>
                <w:rFonts w:ascii="細明體" w:eastAsia="細明體" w:cs="細明體" w:hint="eastAsia"/>
                <w:kern w:val="0"/>
              </w:rPr>
              <w:t>分配理論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  <w:r w:rsidRPr="00D35929">
              <w:rPr>
                <w:rFonts w:ascii="細明體" w:eastAsia="細明體" w:cs="細明體" w:hint="eastAsia"/>
                <w:kern w:val="0"/>
              </w:rPr>
              <w:t>十</w:t>
            </w:r>
            <w:r w:rsidRPr="00D35929">
              <w:rPr>
                <w:rFonts w:ascii="新細明體" w:hAnsi="新細明體" w:hint="eastAsia"/>
              </w:rPr>
              <w:t>一、</w:t>
            </w:r>
            <w:r w:rsidRPr="00D35929">
              <w:rPr>
                <w:rFonts w:ascii="細明體" w:eastAsia="細明體" w:cs="細明體" w:hint="eastAsia"/>
                <w:kern w:val="0"/>
              </w:rPr>
              <w:t>工資與地租</w:t>
            </w:r>
            <w:r w:rsidRPr="00D35929">
              <w:rPr>
                <w:rFonts w:ascii="新細明體" w:hAnsi="新細明體" w:hint="eastAsia"/>
              </w:rPr>
              <w:t xml:space="preserve">　十二、</w:t>
            </w:r>
            <w:r w:rsidRPr="00D35929">
              <w:rPr>
                <w:rFonts w:ascii="細明體" w:eastAsia="細明體" w:cs="細明體" w:hint="eastAsia"/>
                <w:kern w:val="0"/>
              </w:rPr>
              <w:t>利息與利潤</w:t>
            </w:r>
            <w:r w:rsidRPr="00D35929">
              <w:rPr>
                <w:rFonts w:ascii="新細明體" w:hAnsi="新細明體" w:hint="eastAsia"/>
              </w:rPr>
              <w:t xml:space="preserve">　十三、</w:t>
            </w:r>
            <w:r w:rsidRPr="00D35929">
              <w:rPr>
                <w:rFonts w:ascii="細明體" w:eastAsia="細明體" w:cs="細明體" w:hint="eastAsia"/>
                <w:kern w:val="0"/>
              </w:rPr>
              <w:t>國民所得</w:t>
            </w:r>
            <w:r w:rsidRPr="00D35929">
              <w:rPr>
                <w:rFonts w:ascii="新細明體" w:hAnsi="新細明體" w:hint="eastAsia"/>
              </w:rPr>
              <w:t xml:space="preserve">　十四、</w:t>
            </w:r>
            <w:r w:rsidRPr="00D35929">
              <w:rPr>
                <w:rFonts w:ascii="細明體" w:eastAsia="細明體" w:cs="細明體" w:hint="eastAsia"/>
                <w:kern w:val="0"/>
              </w:rPr>
              <w:t>所得水準的決定</w:t>
            </w:r>
            <w:r w:rsidRPr="00D35929">
              <w:rPr>
                <w:rFonts w:ascii="新細明體" w:hAnsi="新細明體" w:hint="eastAsia"/>
              </w:rPr>
              <w:t xml:space="preserve">　</w:t>
            </w:r>
          </w:p>
          <w:p w:rsidR="00D14A25" w:rsidRPr="00D35929" w:rsidRDefault="00D14A25" w:rsidP="00BD0EFB">
            <w:pPr>
              <w:snapToGrid w:val="0"/>
              <w:jc w:val="both"/>
              <w:rPr>
                <w:rFonts w:eastAsia="細明體"/>
                <w:kern w:val="0"/>
              </w:rPr>
            </w:pPr>
            <w:r w:rsidRPr="00D35929">
              <w:rPr>
                <w:rFonts w:ascii="新細明體" w:hAnsi="新細明體" w:hint="eastAsia"/>
              </w:rPr>
              <w:t>十五、</w:t>
            </w:r>
            <w:r w:rsidRPr="00D35929">
              <w:rPr>
                <w:rFonts w:ascii="細明體" w:eastAsia="細明體" w:cs="細明體" w:hint="eastAsia"/>
                <w:kern w:val="0"/>
              </w:rPr>
              <w:t>貨幣與金融</w:t>
            </w:r>
            <w:r w:rsidRPr="00D35929">
              <w:rPr>
                <w:rFonts w:ascii="新細明體" w:hAnsi="新細明體" w:hint="eastAsia"/>
              </w:rPr>
              <w:t xml:space="preserve">　十六、</w:t>
            </w:r>
            <w:r w:rsidRPr="00D35929">
              <w:rPr>
                <w:rFonts w:ascii="細明體" w:eastAsia="細明體" w:cs="細明體" w:hint="eastAsia"/>
                <w:kern w:val="0"/>
              </w:rPr>
              <w:t>政府</w:t>
            </w:r>
            <w:r w:rsidRPr="00D35929">
              <w:rPr>
                <w:rFonts w:ascii="新細明體" w:hAnsi="新細明體" w:hint="eastAsia"/>
              </w:rPr>
              <w:t xml:space="preserve">　十七、</w:t>
            </w:r>
            <w:r w:rsidRPr="00D35929">
              <w:rPr>
                <w:rFonts w:ascii="細明體" w:eastAsia="細明體" w:cs="細明體" w:hint="eastAsia"/>
                <w:kern w:val="0"/>
              </w:rPr>
              <w:t>國際貿易</w:t>
            </w:r>
            <w:r w:rsidRPr="00D35929">
              <w:rPr>
                <w:rFonts w:ascii="新細明體" w:hAnsi="新細明體" w:hint="eastAsia"/>
              </w:rPr>
              <w:t xml:space="preserve">　十八、</w:t>
            </w:r>
            <w:r w:rsidRPr="00D35929">
              <w:rPr>
                <w:rFonts w:ascii="細明體" w:eastAsia="細明體" w:cs="細明體" w:hint="eastAsia"/>
                <w:kern w:val="0"/>
              </w:rPr>
              <w:t>經濟波動</w:t>
            </w:r>
            <w:r w:rsidRPr="00D35929">
              <w:rPr>
                <w:rFonts w:ascii="新細明體" w:hAnsi="新細明體" w:hint="eastAsia"/>
              </w:rPr>
              <w:t xml:space="preserve">　十九、</w:t>
            </w:r>
            <w:r w:rsidRPr="00D35929">
              <w:rPr>
                <w:rFonts w:ascii="細明體" w:eastAsia="細明體" w:cs="細明體" w:hint="eastAsia"/>
                <w:kern w:val="0"/>
              </w:rPr>
              <w:t>經濟成長與經濟發展</w:t>
            </w:r>
          </w:p>
        </w:tc>
      </w:tr>
      <w:tr w:rsidR="00D14A25" w:rsidRPr="009C1D0C" w:rsidTr="00BD0EFB">
        <w:trPr>
          <w:trHeight w:val="340"/>
          <w:jc w:val="center"/>
        </w:trPr>
        <w:tc>
          <w:tcPr>
            <w:tcW w:w="2835" w:type="dxa"/>
            <w:gridSpan w:val="2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>
              <w:rPr>
                <w:rFonts w:hint="eastAsia"/>
              </w:rPr>
              <w:t>次數</w:t>
            </w:r>
          </w:p>
        </w:tc>
        <w:tc>
          <w:tcPr>
            <w:tcW w:w="2551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>
              <w:rPr>
                <w:rFonts w:hint="eastAsia"/>
              </w:rPr>
              <w:t>考試日期</w:t>
            </w:r>
          </w:p>
        </w:tc>
        <w:tc>
          <w:tcPr>
            <w:tcW w:w="6803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>
              <w:rPr>
                <w:rFonts w:hint="eastAsia"/>
              </w:rPr>
              <w:t>範圍</w:t>
            </w:r>
          </w:p>
        </w:tc>
        <w:tc>
          <w:tcPr>
            <w:tcW w:w="3402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A25" w:rsidRPr="009C1D0C" w:rsidRDefault="00D14A25" w:rsidP="00BD0EFB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第一次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</w:pPr>
            <w:r w:rsidRPr="00C20EA7">
              <w:t>110</w:t>
            </w:r>
            <w:r w:rsidRPr="00C20EA7">
              <w:rPr>
                <w:rFonts w:hint="eastAsia"/>
              </w:rPr>
              <w:t>年</w:t>
            </w:r>
            <w:r w:rsidRPr="00C20EA7">
              <w:t>10</w:t>
            </w:r>
            <w:r w:rsidRPr="00C20EA7">
              <w:rPr>
                <w:rFonts w:hint="eastAsia"/>
              </w:rPr>
              <w:t>月</w:t>
            </w:r>
            <w:r w:rsidRPr="00C20EA7">
              <w:t>20~21</w:t>
            </w:r>
            <w:r w:rsidRPr="00C20EA7">
              <w:rPr>
                <w:rFonts w:hint="eastAsia"/>
              </w:rPr>
              <w:t>日</w:t>
            </w:r>
          </w:p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  <w:r w:rsidRPr="00C20EA7">
              <w:t>(</w:t>
            </w:r>
            <w:r w:rsidRPr="00C20EA7">
              <w:rPr>
                <w:rFonts w:hint="eastAsia"/>
              </w:rPr>
              <w:t>星期三、四</w:t>
            </w:r>
            <w:r w:rsidRPr="00C20EA7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一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商業概論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  <w:r w:rsidRPr="009C1D0C">
              <w:rPr>
                <w:lang/>
              </w:rPr>
              <w:t>一至三單元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</w:t>
            </w:r>
            <w:r w:rsidRPr="004D3AC7">
              <w:rPr>
                <w:lang/>
              </w:rPr>
              <w:t>概論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both"/>
              <w:rPr>
                <w:lang/>
              </w:rPr>
            </w:pPr>
            <w:r w:rsidRPr="00C20EA7">
              <w:rPr>
                <w:lang/>
              </w:rPr>
              <w:t>一至三單元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6E3524" w:rsidRDefault="00DF52F9" w:rsidP="002B0323">
            <w:pPr>
              <w:snapToGrid w:val="0"/>
              <w:rPr>
                <w:rFonts w:hint="eastAsia"/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數位科技應用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二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會計學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5333FA" w:rsidRDefault="00DF52F9" w:rsidP="002B0323">
            <w:pPr>
              <w:snapToGrid w:val="0"/>
              <w:jc w:val="both"/>
              <w:rPr>
                <w:lang/>
              </w:rPr>
            </w:pPr>
            <w:r w:rsidRPr="005333FA">
              <w:rPr>
                <w:lang/>
              </w:rPr>
              <w:t>一至十</w:t>
            </w:r>
            <w:r w:rsidRPr="005333FA">
              <w:rPr>
                <w:rFonts w:hint="eastAsia"/>
                <w:lang/>
              </w:rPr>
              <w:t>一</w:t>
            </w:r>
            <w:r w:rsidRPr="005333FA">
              <w:rPr>
                <w:lang/>
              </w:rPr>
              <w:t>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經濟學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5333FA" w:rsidRDefault="00DF52F9" w:rsidP="002B0323">
            <w:pPr>
              <w:snapToGrid w:val="0"/>
              <w:jc w:val="both"/>
              <w:rPr>
                <w:lang/>
              </w:rPr>
            </w:pPr>
            <w:r w:rsidRPr="005333FA">
              <w:rPr>
                <w:lang/>
              </w:rPr>
              <w:t>一至五單元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第二次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</w:pPr>
            <w:r w:rsidRPr="00C20EA7">
              <w:t>110</w:t>
            </w:r>
            <w:r w:rsidRPr="00C20EA7">
              <w:rPr>
                <w:rFonts w:hint="eastAsia"/>
              </w:rPr>
              <w:t>年</w:t>
            </w:r>
            <w:r w:rsidRPr="00C20EA7">
              <w:t>12</w:t>
            </w:r>
            <w:r w:rsidRPr="00C20EA7">
              <w:rPr>
                <w:rFonts w:hint="eastAsia"/>
              </w:rPr>
              <w:t>月</w:t>
            </w:r>
            <w:r w:rsidRPr="00C20EA7">
              <w:t>14~15</w:t>
            </w:r>
            <w:r w:rsidRPr="00C20EA7">
              <w:rPr>
                <w:rFonts w:hint="eastAsia"/>
              </w:rPr>
              <w:t>日</w:t>
            </w:r>
          </w:p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  <w:r w:rsidRPr="00C20EA7">
              <w:t>(</w:t>
            </w:r>
            <w:r w:rsidRPr="00C20EA7">
              <w:rPr>
                <w:rFonts w:hint="eastAsia"/>
              </w:rPr>
              <w:t>星期二、三</w:t>
            </w:r>
            <w:r w:rsidRPr="00C20EA7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一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商業概論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5333FA" w:rsidRDefault="00DF52F9" w:rsidP="002B0323">
            <w:pPr>
              <w:snapToGrid w:val="0"/>
              <w:jc w:val="both"/>
              <w:rPr>
                <w:lang/>
              </w:rPr>
            </w:pPr>
            <w:r w:rsidRPr="005333FA">
              <w:rPr>
                <w:lang/>
              </w:rPr>
              <w:t>一至五單元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</w:t>
            </w:r>
            <w:r w:rsidRPr="004D3AC7">
              <w:rPr>
                <w:lang/>
              </w:rPr>
              <w:t>概論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both"/>
              <w:rPr>
                <w:lang/>
              </w:rPr>
            </w:pPr>
            <w:r w:rsidRPr="00C20EA7">
              <w:rPr>
                <w:lang/>
              </w:rPr>
              <w:t>一至三單元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數位科技應用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both"/>
              <w:rPr>
                <w:lang/>
              </w:rPr>
            </w:pPr>
            <w:r w:rsidRPr="00C20EA7">
              <w:rPr>
                <w:lang/>
              </w:rPr>
              <w:t>一至三單元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二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會計學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E005F3" w:rsidRDefault="00DF52F9" w:rsidP="002B0323">
            <w:pPr>
              <w:snapToGrid w:val="0"/>
              <w:jc w:val="both"/>
              <w:rPr>
                <w:lang/>
              </w:rPr>
            </w:pPr>
            <w:r w:rsidRPr="005333FA">
              <w:rPr>
                <w:rFonts w:hint="eastAsia"/>
                <w:lang/>
              </w:rPr>
              <w:t>一至十</w:t>
            </w:r>
            <w:r w:rsidRPr="005333FA">
              <w:rPr>
                <w:rFonts w:hint="eastAsia"/>
                <w:lang w:eastAsia="zh-HK"/>
              </w:rPr>
              <w:t>五</w:t>
            </w:r>
            <w:r>
              <w:rPr>
                <w:rFonts w:hint="eastAsia"/>
                <w:lang/>
              </w:rPr>
              <w:t>-2</w:t>
            </w:r>
            <w:r w:rsidRPr="005333FA">
              <w:rPr>
                <w:rFonts w:hint="eastAsia"/>
                <w:lang/>
              </w:rPr>
              <w:t>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E005F3" w:rsidRDefault="00DF52F9" w:rsidP="002B0323">
            <w:pPr>
              <w:snapToGrid w:val="0"/>
              <w:jc w:val="both"/>
              <w:rPr>
                <w:rFonts w:hint="eastAsia"/>
                <w:lang/>
              </w:rPr>
            </w:pPr>
            <w:r>
              <w:rPr>
                <w:rFonts w:hint="eastAsia"/>
                <w:lang/>
              </w:rPr>
              <w:t>十五</w:t>
            </w:r>
            <w:r>
              <w:rPr>
                <w:rFonts w:hint="eastAsia"/>
                <w:lang/>
              </w:rPr>
              <w:t>-1</w:t>
            </w:r>
            <w:r w:rsidRPr="00E005F3">
              <w:rPr>
                <w:rFonts w:hint="eastAsia"/>
                <w:lang/>
              </w:rPr>
              <w:t>長期營業用資產的定義及分類</w:t>
            </w:r>
          </w:p>
          <w:p w:rsidR="00DF52F9" w:rsidRPr="00E005F3" w:rsidRDefault="00DF52F9" w:rsidP="002B0323">
            <w:pPr>
              <w:snapToGrid w:val="0"/>
              <w:rPr>
                <w:color w:val="FF0000"/>
                <w:lang/>
              </w:rPr>
            </w:pPr>
            <w:r>
              <w:rPr>
                <w:rFonts w:hint="eastAsia"/>
                <w:lang/>
              </w:rPr>
              <w:t>十五</w:t>
            </w:r>
            <w:r>
              <w:rPr>
                <w:rFonts w:hint="eastAsia"/>
                <w:lang/>
              </w:rPr>
              <w:t>-2</w:t>
            </w:r>
            <w:r w:rsidRPr="00E005F3">
              <w:rPr>
                <w:rFonts w:hint="eastAsia"/>
                <w:lang/>
              </w:rPr>
              <w:t>不動產、廠房及設備</w:t>
            </w: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經濟學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5333FA" w:rsidRDefault="00DF52F9" w:rsidP="002B0323">
            <w:pPr>
              <w:snapToGrid w:val="0"/>
              <w:jc w:val="both"/>
              <w:rPr>
                <w:lang/>
              </w:rPr>
            </w:pPr>
            <w:r w:rsidRPr="005333FA">
              <w:rPr>
                <w:lang/>
              </w:rPr>
              <w:t>一至十單元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2F9" w:rsidRPr="009C7B9C" w:rsidRDefault="00DF52F9" w:rsidP="002B0323">
            <w:pPr>
              <w:snapToGrid w:val="0"/>
              <w:rPr>
                <w:rFonts w:hint="eastAsia"/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第三次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</w:pPr>
            <w:r w:rsidRPr="00C20EA7">
              <w:t>111</w:t>
            </w:r>
            <w:r w:rsidRPr="00C20EA7">
              <w:rPr>
                <w:rFonts w:hint="eastAsia"/>
              </w:rPr>
              <w:t>年</w:t>
            </w:r>
            <w:r w:rsidRPr="00C20EA7">
              <w:t>03</w:t>
            </w:r>
            <w:r w:rsidRPr="00C20EA7">
              <w:rPr>
                <w:rFonts w:hint="eastAsia"/>
              </w:rPr>
              <w:t>月</w:t>
            </w:r>
            <w:r w:rsidRPr="00C20EA7">
              <w:t>14~15</w:t>
            </w:r>
            <w:r w:rsidRPr="00C20EA7">
              <w:rPr>
                <w:rFonts w:hint="eastAsia"/>
              </w:rPr>
              <w:t>日</w:t>
            </w:r>
          </w:p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  <w:r w:rsidRPr="00C20EA7">
              <w:t>(</w:t>
            </w:r>
            <w:r w:rsidRPr="00C20EA7">
              <w:rPr>
                <w:rFonts w:hint="eastAsia"/>
              </w:rPr>
              <w:t>星期一、二</w:t>
            </w:r>
            <w:r w:rsidRPr="00C20EA7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一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商業概論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  <w:r w:rsidRPr="009C1D0C">
              <w:rPr>
                <w:lang/>
              </w:rPr>
              <w:t>一至八單元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</w:t>
            </w:r>
            <w:r w:rsidRPr="004D3AC7">
              <w:rPr>
                <w:lang/>
              </w:rPr>
              <w:t>概論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  <w:r w:rsidRPr="009C1D0C">
              <w:rPr>
                <w:lang/>
              </w:rPr>
              <w:t>全部範圍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rFonts w:hint="eastAsia"/>
                <w:lang/>
              </w:rPr>
              <w:t>數位科技應用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  <w:r w:rsidRPr="009C1D0C">
              <w:rPr>
                <w:lang/>
              </w:rPr>
              <w:t>專業</w:t>
            </w:r>
            <w:r w:rsidRPr="009C1D0C">
              <w:rPr>
                <w:lang/>
              </w:rPr>
              <w:t>(</w:t>
            </w:r>
            <w:r w:rsidRPr="009C1D0C">
              <w:rPr>
                <w:lang/>
              </w:rPr>
              <w:t>二</w:t>
            </w:r>
            <w:r w:rsidRPr="009C1D0C">
              <w:rPr>
                <w:lang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會計學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  <w:r w:rsidRPr="009C1D0C">
              <w:rPr>
                <w:lang/>
              </w:rPr>
              <w:t>全部範圍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  <w:tr w:rsidR="00DF52F9" w:rsidRPr="009C1D0C" w:rsidTr="002B0323">
        <w:trPr>
          <w:trHeight w:val="340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C20EA7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4D3AC7" w:rsidRDefault="00DF52F9" w:rsidP="002B0323">
            <w:pPr>
              <w:snapToGrid w:val="0"/>
              <w:jc w:val="both"/>
              <w:rPr>
                <w:lang/>
              </w:rPr>
            </w:pPr>
            <w:r w:rsidRPr="004D3AC7">
              <w:rPr>
                <w:lang/>
              </w:rPr>
              <w:t>經濟學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F9" w:rsidRPr="009C1D0C" w:rsidRDefault="00DF52F9" w:rsidP="002B0323">
            <w:pPr>
              <w:snapToGrid w:val="0"/>
              <w:jc w:val="both"/>
              <w:rPr>
                <w:lang/>
              </w:rPr>
            </w:pPr>
            <w:r w:rsidRPr="009C1D0C">
              <w:rPr>
                <w:lang/>
              </w:rPr>
              <w:t>一至十七單元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2F9" w:rsidRPr="00A20828" w:rsidRDefault="00DF52F9" w:rsidP="002B0323">
            <w:pPr>
              <w:snapToGrid w:val="0"/>
              <w:rPr>
                <w:color w:val="FF0000"/>
                <w:lang/>
              </w:rPr>
            </w:pPr>
          </w:p>
        </w:tc>
      </w:tr>
    </w:tbl>
    <w:p w:rsidR="00D14A25" w:rsidRPr="00F0663C" w:rsidRDefault="00FD1B3D" w:rsidP="00FD1B3D">
      <w:pPr>
        <w:jc w:val="center"/>
        <w:rPr>
          <w:rFonts w:ascii="新細明體" w:eastAsia="文鼎粗明" w:hAnsi="新細明體"/>
          <w:sz w:val="36"/>
          <w:szCs w:val="32"/>
        </w:rPr>
      </w:pPr>
      <w:r>
        <w:rPr>
          <w:rFonts w:ascii="文鼎特明" w:eastAsia="文鼎特明" w:hAnsi="標楷體"/>
          <w:sz w:val="40"/>
          <w:szCs w:val="40"/>
        </w:rPr>
        <w:br w:type="page"/>
      </w:r>
      <w:bookmarkStart w:id="9" w:name="家政群生活應用類13"/>
      <w:bookmarkEnd w:id="9"/>
      <w:r w:rsidR="00E856C7" w:rsidRPr="00F0663C">
        <w:rPr>
          <w:rFonts w:ascii="新細明體" w:eastAsia="文鼎粗明" w:hAnsi="新細明體"/>
          <w:sz w:val="36"/>
          <w:szCs w:val="32"/>
        </w:rPr>
        <w:lastRenderedPageBreak/>
        <w:fldChar w:fldCharType="begin"/>
      </w:r>
      <w:r w:rsidR="00D14A25" w:rsidRPr="00F0663C">
        <w:rPr>
          <w:rFonts w:ascii="新細明體" w:eastAsia="文鼎粗明" w:hAnsi="新細明體"/>
          <w:sz w:val="36"/>
          <w:szCs w:val="32"/>
        </w:rPr>
        <w:instrText xml:space="preserve"> HYPERLINK  \l "_top" </w:instrText>
      </w:r>
      <w:r w:rsidR="00E856C7" w:rsidRPr="00F0663C">
        <w:rPr>
          <w:rFonts w:ascii="新細明體" w:eastAsia="文鼎粗明" w:hAnsi="新細明體"/>
          <w:sz w:val="36"/>
          <w:szCs w:val="32"/>
        </w:rPr>
        <w:fldChar w:fldCharType="separate"/>
      </w:r>
      <w:r w:rsidR="00D14A25" w:rsidRPr="00F0663C">
        <w:rPr>
          <w:rFonts w:ascii="新細明體" w:eastAsia="文鼎粗明" w:hAnsi="新細明體" w:hint="eastAsia"/>
          <w:color w:val="0000FF"/>
          <w:sz w:val="36"/>
          <w:szCs w:val="32"/>
          <w:u w:val="single"/>
        </w:rPr>
        <w:t>13</w:t>
      </w:r>
      <w:r w:rsidR="00D14A25" w:rsidRPr="00F0663C">
        <w:rPr>
          <w:rFonts w:ascii="新細明體" w:eastAsia="文鼎粗明" w:hAnsi="新細明體" w:hint="eastAsia"/>
          <w:color w:val="0000FF"/>
          <w:sz w:val="36"/>
          <w:szCs w:val="32"/>
          <w:u w:val="single"/>
        </w:rPr>
        <w:t>家政群生活應用類</w:t>
      </w:r>
      <w:r w:rsidR="00E856C7" w:rsidRPr="00F0663C">
        <w:rPr>
          <w:rFonts w:ascii="新細明體" w:eastAsia="文鼎粗明" w:hAnsi="新細明體"/>
          <w:sz w:val="36"/>
          <w:szCs w:val="32"/>
        </w:rPr>
        <w:fldChar w:fldCharType="end"/>
      </w:r>
      <w:r w:rsidR="00D14A25" w:rsidRPr="00F0663C">
        <w:rPr>
          <w:rFonts w:ascii="新細明體" w:eastAsia="文鼎粗明" w:hAnsi="新細明體" w:hint="eastAsia"/>
          <w:sz w:val="36"/>
          <w:szCs w:val="32"/>
        </w:rPr>
        <w:t xml:space="preserve">  </w:t>
      </w:r>
      <w:r w:rsidR="00D14A25" w:rsidRPr="00413ADE">
        <w:rPr>
          <w:rFonts w:ascii="新細明體" w:eastAsia="文鼎粗明" w:hAnsi="新細明體" w:hint="eastAsia"/>
          <w:sz w:val="36"/>
          <w:szCs w:val="32"/>
        </w:rPr>
        <w:t>專業科目</w:t>
      </w:r>
      <w:r w:rsidR="00D14A25" w:rsidRPr="003A6B09">
        <w:rPr>
          <w:rFonts w:ascii="新細明體" w:eastAsia="文鼎粗明" w:hAnsi="新細明體" w:hint="eastAsia"/>
          <w:sz w:val="36"/>
          <w:szCs w:val="32"/>
        </w:rPr>
        <w:t>模擬考試範圍表</w:t>
      </w:r>
      <w:r w:rsidR="00D14A25" w:rsidRPr="003A1DB0">
        <w:rPr>
          <w:rFonts w:eastAsia="文鼎粗明"/>
          <w:sz w:val="36"/>
          <w:szCs w:val="32"/>
        </w:rPr>
        <w:t>(108</w:t>
      </w:r>
      <w:r w:rsidR="00D14A25" w:rsidRPr="003A1DB0">
        <w:rPr>
          <w:rFonts w:eastAsia="文鼎粗明"/>
          <w:sz w:val="36"/>
          <w:szCs w:val="32"/>
        </w:rPr>
        <w:t>新課綱</w:t>
      </w:r>
      <w:r w:rsidR="00D14A25" w:rsidRPr="003A1DB0">
        <w:rPr>
          <w:rFonts w:eastAsia="文鼎粗明"/>
          <w:sz w:val="36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1"/>
        <w:gridCol w:w="1984"/>
        <w:gridCol w:w="2551"/>
        <w:gridCol w:w="1418"/>
        <w:gridCol w:w="2693"/>
        <w:gridCol w:w="2551"/>
        <w:gridCol w:w="3543"/>
      </w:tblGrid>
      <w:tr w:rsidR="00D14A25" w:rsidRPr="00F0663C" w:rsidTr="00BD0EFB">
        <w:trPr>
          <w:trHeight w:val="567"/>
          <w:jc w:val="center"/>
        </w:trPr>
        <w:tc>
          <w:tcPr>
            <w:tcW w:w="283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科目</w:t>
            </w:r>
          </w:p>
        </w:tc>
        <w:tc>
          <w:tcPr>
            <w:tcW w:w="12756" w:type="dxa"/>
            <w:gridSpan w:val="5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單元</w:t>
            </w:r>
          </w:p>
        </w:tc>
      </w:tr>
      <w:tr w:rsidR="00D14A25" w:rsidRPr="00F0663C" w:rsidTr="00BD0EFB">
        <w:trPr>
          <w:trHeight w:val="567"/>
          <w:jc w:val="center"/>
        </w:trPr>
        <w:tc>
          <w:tcPr>
            <w:tcW w:w="851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專業</w:t>
            </w:r>
            <w:r w:rsidRPr="00F0663C">
              <w:t>(</w:t>
            </w:r>
            <w:r w:rsidRPr="00F0663C">
              <w:t>一</w:t>
            </w:r>
            <w:r w:rsidRPr="00F0663C"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both"/>
            </w:pPr>
            <w:r w:rsidRPr="0044111D">
              <w:t>家政概論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both"/>
            </w:pPr>
            <w:r w:rsidRPr="0044111D">
              <w:rPr>
                <w:rFonts w:ascii="新細明體" w:hAnsi="新細明體" w:hint="eastAsia"/>
              </w:rPr>
              <w:t xml:space="preserve">一、家政的意義、範圍與發展　二、家庭經濟與消費　三、家庭生活管理　四、家庭與環保　</w:t>
            </w:r>
            <w:r w:rsidRPr="0044111D">
              <w:rPr>
                <w:rFonts w:ascii="新細明體" w:hAnsi="新細明體"/>
              </w:rPr>
              <w:br/>
            </w:r>
            <w:r w:rsidRPr="0044111D">
              <w:rPr>
                <w:rFonts w:ascii="新細明體" w:hAnsi="新細明體" w:hint="eastAsia"/>
              </w:rPr>
              <w:t xml:space="preserve">五、嬰幼兒發展與保育　六、高齡者生活照護　七、禮儀　八、膳食與生活　九、美容美髮與生活　</w:t>
            </w:r>
            <w:r w:rsidRPr="0044111D">
              <w:rPr>
                <w:rFonts w:ascii="新細明體" w:hAnsi="新細明體"/>
              </w:rPr>
              <w:br/>
            </w:r>
            <w:r w:rsidRPr="0044111D">
              <w:rPr>
                <w:rFonts w:ascii="新細明體" w:hAnsi="新細明體" w:hint="eastAsia"/>
              </w:rPr>
              <w:t>十、服飾與生活　十一、時尚與生活　十二、家政發展趨勢與推廣</w:t>
            </w:r>
          </w:p>
        </w:tc>
      </w:tr>
      <w:tr w:rsidR="00D14A25" w:rsidRPr="00F0663C" w:rsidTr="00BD0EFB">
        <w:trPr>
          <w:trHeight w:val="567"/>
          <w:jc w:val="center"/>
        </w:trPr>
        <w:tc>
          <w:tcPr>
            <w:tcW w:w="851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both"/>
            </w:pPr>
            <w:r w:rsidRPr="0044111D">
              <w:t>家庭教育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新細明體" w:hAnsi="新細明體"/>
              </w:rPr>
            </w:pPr>
            <w:r w:rsidRPr="0044111D">
              <w:rPr>
                <w:rFonts w:ascii="新細明體" w:hAnsi="新細明體" w:hint="eastAsia"/>
              </w:rPr>
              <w:t xml:space="preserve">一、家庭本質的基本概念　二、家庭教育內涵　三、社會變遷與家庭型態　四、家人關係與溝通　</w:t>
            </w:r>
          </w:p>
          <w:p w:rsidR="00D14A25" w:rsidRPr="0044111D" w:rsidRDefault="00D14A25" w:rsidP="00BD0EFB">
            <w:pPr>
              <w:snapToGrid w:val="0"/>
              <w:ind w:left="480" w:hangingChars="200" w:hanging="480"/>
              <w:jc w:val="both"/>
            </w:pPr>
            <w:r w:rsidRPr="0044111D">
              <w:rPr>
                <w:rFonts w:ascii="新細明體" w:hAnsi="新細明體" w:hint="eastAsia"/>
              </w:rPr>
              <w:t>五、家庭教育推展與趨勢</w:t>
            </w:r>
          </w:p>
        </w:tc>
      </w:tr>
      <w:tr w:rsidR="00D14A25" w:rsidRPr="00F0663C" w:rsidTr="00BD0EFB">
        <w:trPr>
          <w:trHeight w:val="567"/>
          <w:jc w:val="center"/>
        </w:trPr>
        <w:tc>
          <w:tcPr>
            <w:tcW w:w="851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專業</w:t>
            </w:r>
            <w:r w:rsidRPr="00F0663C">
              <w:t>(</w:t>
            </w:r>
            <w:r w:rsidRPr="00F0663C">
              <w:t>二</w:t>
            </w:r>
            <w:r w:rsidRPr="00F0663C"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both"/>
            </w:pPr>
            <w:r w:rsidRPr="0044111D">
              <w:rPr>
                <w:rFonts w:hint="eastAsia"/>
              </w:rPr>
              <w:t>多媒材創作實務</w:t>
            </w:r>
          </w:p>
        </w:tc>
        <w:tc>
          <w:tcPr>
            <w:tcW w:w="12756" w:type="dxa"/>
            <w:gridSpan w:val="5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both"/>
            </w:pPr>
            <w:r w:rsidRPr="0044111D">
              <w:rPr>
                <w:rFonts w:ascii="新細明體" w:hAnsi="新細明體" w:hint="eastAsia"/>
              </w:rPr>
              <w:t>一、多媒材的基本概念　二、創作構思與原理　三、平面設計與立體結構　四、平面創作　五、拼貼組合創作</w:t>
            </w:r>
            <w:r w:rsidRPr="0044111D">
              <w:rPr>
                <w:rFonts w:ascii="新細明體" w:hAnsi="新細明體"/>
              </w:rPr>
              <w:br/>
            </w:r>
            <w:r w:rsidRPr="0044111D">
              <w:rPr>
                <w:rFonts w:ascii="新細明體" w:hAnsi="新細明體" w:hint="eastAsia"/>
              </w:rPr>
              <w:t>六、解構重組創作構思　七、立體結構創作　八、多媒材綜合應用創作</w:t>
            </w:r>
          </w:p>
        </w:tc>
      </w:tr>
      <w:tr w:rsidR="00D14A25" w:rsidRPr="00F0663C" w:rsidTr="00BD0EFB">
        <w:trPr>
          <w:trHeight w:val="567"/>
          <w:jc w:val="center"/>
        </w:trPr>
        <w:tc>
          <w:tcPr>
            <w:tcW w:w="2835" w:type="dxa"/>
            <w:gridSpan w:val="2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次數</w:t>
            </w:r>
          </w:p>
        </w:tc>
        <w:tc>
          <w:tcPr>
            <w:tcW w:w="2551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考試日期</w:t>
            </w:r>
          </w:p>
        </w:tc>
        <w:tc>
          <w:tcPr>
            <w:tcW w:w="6662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25" w:rsidRPr="00F0663C" w:rsidRDefault="00D14A25" w:rsidP="00BD0EFB">
            <w:pPr>
              <w:snapToGrid w:val="0"/>
              <w:jc w:val="center"/>
            </w:pPr>
            <w:r w:rsidRPr="00F0663C">
              <w:t>範圍</w:t>
            </w:r>
          </w:p>
        </w:tc>
        <w:tc>
          <w:tcPr>
            <w:tcW w:w="3543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A25" w:rsidRPr="0044111D" w:rsidRDefault="00D14A25" w:rsidP="00BD0EFB">
            <w:pPr>
              <w:snapToGrid w:val="0"/>
              <w:jc w:val="center"/>
            </w:pPr>
            <w:r w:rsidRPr="0044111D">
              <w:t>備註</w:t>
            </w: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第一次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05424F" w:rsidRDefault="002B0125" w:rsidP="002B0323">
            <w:pPr>
              <w:snapToGrid w:val="0"/>
              <w:jc w:val="center"/>
              <w:rPr>
                <w:color w:val="FF0000"/>
              </w:rPr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~</w:t>
            </w:r>
            <w:r>
              <w:t>21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星期三、四</w:t>
            </w:r>
            <w: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一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家政概論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一至五單元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家庭教育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一至二單元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二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rPr>
                <w:rFonts w:hint="eastAsia"/>
                <w:lang/>
              </w:rPr>
              <w:t>多媒材創作實務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</w:t>
            </w:r>
            <w:r>
              <w:t>四</w:t>
            </w:r>
            <w:r w:rsidRPr="00F0663C">
              <w:t>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第二次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  <w:r>
              <w:t>110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~</w:t>
            </w:r>
            <w:r>
              <w:t>15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星期二、三</w:t>
            </w:r>
            <w: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一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家政概論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一至八單元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家庭教育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一至三單元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二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rPr>
                <w:rFonts w:hint="eastAsia"/>
                <w:lang/>
              </w:rPr>
              <w:t>多媒材創作實務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一至</w:t>
            </w:r>
            <w:r>
              <w:t>六</w:t>
            </w:r>
            <w:r w:rsidRPr="00F0663C">
              <w:t>單元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第三次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  <w:r>
              <w:t>111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~</w:t>
            </w:r>
            <w:r>
              <w:t>15</w:t>
            </w:r>
            <w:r>
              <w:rPr>
                <w:rFonts w:hint="eastAsia"/>
              </w:rPr>
              <w:t>日</w:t>
            </w:r>
            <w:r>
              <w:br/>
              <w:t>(</w:t>
            </w:r>
            <w:r>
              <w:rPr>
                <w:rFonts w:hint="eastAsia"/>
              </w:rPr>
              <w:t>星期一、二</w:t>
            </w:r>
            <w: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一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家政概論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  <w:r w:rsidRPr="00F0663C">
              <w:t>全部範圍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t>家庭教育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  <w:tr w:rsidR="002B0125" w:rsidRPr="00F0663C" w:rsidTr="002B0323">
        <w:trPr>
          <w:trHeight w:val="567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631751" w:rsidRDefault="002B0125" w:rsidP="002B032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center"/>
            </w:pPr>
            <w:r w:rsidRPr="0044111D">
              <w:t>專業</w:t>
            </w:r>
            <w:r w:rsidRPr="0044111D">
              <w:t>(</w:t>
            </w:r>
            <w:r w:rsidRPr="0044111D">
              <w:t>二</w:t>
            </w:r>
            <w:r w:rsidRPr="0044111D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44111D" w:rsidRDefault="002B0125" w:rsidP="002B0323">
            <w:pPr>
              <w:snapToGrid w:val="0"/>
              <w:jc w:val="both"/>
            </w:pPr>
            <w:r w:rsidRPr="0044111D">
              <w:rPr>
                <w:rFonts w:hint="eastAsia"/>
                <w:lang/>
              </w:rPr>
              <w:t>多媒材創作實務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0125" w:rsidRPr="00F0663C" w:rsidRDefault="002B0125" w:rsidP="002B0323">
            <w:pPr>
              <w:snapToGrid w:val="0"/>
              <w:jc w:val="both"/>
            </w:pPr>
          </w:p>
        </w:tc>
      </w:tr>
    </w:tbl>
    <w:p w:rsidR="00033030" w:rsidRPr="00D40220" w:rsidRDefault="00033030" w:rsidP="00E856C7">
      <w:pPr>
        <w:snapToGrid w:val="0"/>
        <w:spacing w:afterLines="50" w:line="400" w:lineRule="atLeast"/>
        <w:rPr>
          <w:rFonts w:ascii="新細明體" w:hAnsi="新細明體"/>
          <w:sz w:val="36"/>
          <w:szCs w:val="32"/>
        </w:rPr>
      </w:pPr>
    </w:p>
    <w:sectPr w:rsidR="00033030" w:rsidRPr="00D40220" w:rsidSect="00FD1B3D">
      <w:footerReference w:type="even" r:id="rId8"/>
      <w:footerReference w:type="default" r:id="rId9"/>
      <w:pgSz w:w="16839" w:h="23814" w:code="8"/>
      <w:pgMar w:top="851" w:right="238" w:bottom="1134" w:left="249" w:header="227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7F" w:rsidRDefault="009B0C7F">
      <w:r>
        <w:separator/>
      </w:r>
    </w:p>
  </w:endnote>
  <w:endnote w:type="continuationSeparator" w:id="1">
    <w:p w:rsidR="009B0C7F" w:rsidRDefault="009B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文鼎中仿宋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文鼎粗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DC" w:rsidRDefault="00E856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A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3ADC">
      <w:rPr>
        <w:rStyle w:val="a7"/>
        <w:noProof/>
      </w:rPr>
      <w:t>1</w:t>
    </w:r>
    <w:r>
      <w:rPr>
        <w:rStyle w:val="a7"/>
      </w:rPr>
      <w:fldChar w:fldCharType="end"/>
    </w:r>
  </w:p>
  <w:p w:rsidR="00E13ADC" w:rsidRDefault="00E13AD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DC" w:rsidRPr="00D43F9A" w:rsidRDefault="00E13ADC" w:rsidP="00D43F9A">
    <w:pPr>
      <w:pStyle w:val="a5"/>
      <w:jc w:val="right"/>
      <w:rPr>
        <w:sz w:val="24"/>
        <w:szCs w:val="24"/>
      </w:rPr>
    </w:pPr>
    <w:r w:rsidRPr="004B72DE">
      <w:rPr>
        <w:rFonts w:hint="eastAsia"/>
        <w:sz w:val="24"/>
        <w:szCs w:val="24"/>
      </w:rPr>
      <w:t>P.</w:t>
    </w:r>
    <w:r w:rsidR="00E856C7" w:rsidRPr="004B72DE">
      <w:rPr>
        <w:sz w:val="24"/>
        <w:szCs w:val="24"/>
      </w:rPr>
      <w:fldChar w:fldCharType="begin"/>
    </w:r>
    <w:r w:rsidRPr="004B72DE">
      <w:rPr>
        <w:sz w:val="24"/>
        <w:szCs w:val="24"/>
      </w:rPr>
      <w:instrText>PAGE   \* MERGEFORMAT</w:instrText>
    </w:r>
    <w:r w:rsidR="00E856C7" w:rsidRPr="004B72DE">
      <w:rPr>
        <w:sz w:val="24"/>
        <w:szCs w:val="24"/>
      </w:rPr>
      <w:fldChar w:fldCharType="separate"/>
    </w:r>
    <w:r w:rsidR="002B0125" w:rsidRPr="002B0125">
      <w:rPr>
        <w:noProof/>
        <w:sz w:val="24"/>
        <w:szCs w:val="24"/>
        <w:lang w:val="zh-TW"/>
      </w:rPr>
      <w:t>6</w:t>
    </w:r>
    <w:r w:rsidR="00E856C7" w:rsidRPr="004B72DE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7F" w:rsidRDefault="009B0C7F">
      <w:r>
        <w:separator/>
      </w:r>
    </w:p>
  </w:footnote>
  <w:footnote w:type="continuationSeparator" w:id="1">
    <w:p w:rsidR="009B0C7F" w:rsidRDefault="009B0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62"/>
    <w:multiLevelType w:val="hybridMultilevel"/>
    <w:tmpl w:val="E49CD882"/>
    <w:lvl w:ilvl="0" w:tplc="48C4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D227FD"/>
    <w:multiLevelType w:val="hybridMultilevel"/>
    <w:tmpl w:val="A4F6D9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806D01"/>
    <w:multiLevelType w:val="hybridMultilevel"/>
    <w:tmpl w:val="0540CDFC"/>
    <w:lvl w:ilvl="0" w:tplc="E2BCE40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C4054"/>
    <w:multiLevelType w:val="hybridMultilevel"/>
    <w:tmpl w:val="654EFCE4"/>
    <w:lvl w:ilvl="0" w:tplc="645A5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8D3515"/>
    <w:multiLevelType w:val="hybridMultilevel"/>
    <w:tmpl w:val="2662D2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9B58C6"/>
    <w:multiLevelType w:val="hybridMultilevel"/>
    <w:tmpl w:val="9C9C9F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3BABA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D01F50"/>
    <w:multiLevelType w:val="hybridMultilevel"/>
    <w:tmpl w:val="E71245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FE0243"/>
    <w:multiLevelType w:val="hybridMultilevel"/>
    <w:tmpl w:val="767E26E8"/>
    <w:lvl w:ilvl="0" w:tplc="FC3E90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B26614"/>
    <w:multiLevelType w:val="hybridMultilevel"/>
    <w:tmpl w:val="5F968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FE37CC"/>
    <w:multiLevelType w:val="hybridMultilevel"/>
    <w:tmpl w:val="9C1C7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D1A2A9C"/>
    <w:multiLevelType w:val="hybridMultilevel"/>
    <w:tmpl w:val="CF7081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2A53A5"/>
    <w:multiLevelType w:val="hybridMultilevel"/>
    <w:tmpl w:val="AAFC3578"/>
    <w:lvl w:ilvl="0" w:tplc="D3CA9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4667E5"/>
    <w:multiLevelType w:val="hybridMultilevel"/>
    <w:tmpl w:val="F5A2FB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5F1F74"/>
    <w:multiLevelType w:val="hybridMultilevel"/>
    <w:tmpl w:val="9C9C75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3417AA4"/>
    <w:multiLevelType w:val="hybridMultilevel"/>
    <w:tmpl w:val="DAFA35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7FA1EF9"/>
    <w:multiLevelType w:val="hybridMultilevel"/>
    <w:tmpl w:val="DE26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F40EC9"/>
    <w:multiLevelType w:val="hybridMultilevel"/>
    <w:tmpl w:val="DAFED9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F27796E"/>
    <w:multiLevelType w:val="hybridMultilevel"/>
    <w:tmpl w:val="D938D0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763AEC"/>
    <w:multiLevelType w:val="hybridMultilevel"/>
    <w:tmpl w:val="62DAC9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FF5419"/>
    <w:multiLevelType w:val="hybridMultilevel"/>
    <w:tmpl w:val="A4F6D9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  <w:num w:numId="19">
    <w:abstractNumId w:val="19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bordersDoNotSurroundHeader/>
  <w:bordersDoNotSurroundFooter/>
  <w:hideSpellingErrors/>
  <w:hideGrammatical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F47"/>
    <w:rsid w:val="00000765"/>
    <w:rsid w:val="00000E3C"/>
    <w:rsid w:val="00001329"/>
    <w:rsid w:val="000015CC"/>
    <w:rsid w:val="000019E3"/>
    <w:rsid w:val="00001A40"/>
    <w:rsid w:val="00002104"/>
    <w:rsid w:val="0000670E"/>
    <w:rsid w:val="00006936"/>
    <w:rsid w:val="0000699B"/>
    <w:rsid w:val="00006B52"/>
    <w:rsid w:val="000071BF"/>
    <w:rsid w:val="000074B5"/>
    <w:rsid w:val="00010001"/>
    <w:rsid w:val="0001044A"/>
    <w:rsid w:val="00012282"/>
    <w:rsid w:val="00012425"/>
    <w:rsid w:val="00012688"/>
    <w:rsid w:val="00012C82"/>
    <w:rsid w:val="00013F62"/>
    <w:rsid w:val="00021494"/>
    <w:rsid w:val="00021560"/>
    <w:rsid w:val="000232D6"/>
    <w:rsid w:val="00023763"/>
    <w:rsid w:val="00024A60"/>
    <w:rsid w:val="0003004E"/>
    <w:rsid w:val="00030FD8"/>
    <w:rsid w:val="00031D95"/>
    <w:rsid w:val="0003225B"/>
    <w:rsid w:val="00033030"/>
    <w:rsid w:val="00034351"/>
    <w:rsid w:val="00035174"/>
    <w:rsid w:val="000358FF"/>
    <w:rsid w:val="00037AC1"/>
    <w:rsid w:val="000426CE"/>
    <w:rsid w:val="00042C04"/>
    <w:rsid w:val="000432DE"/>
    <w:rsid w:val="00044633"/>
    <w:rsid w:val="000452D0"/>
    <w:rsid w:val="000459D8"/>
    <w:rsid w:val="00045B0D"/>
    <w:rsid w:val="00047E57"/>
    <w:rsid w:val="000502A9"/>
    <w:rsid w:val="00050B04"/>
    <w:rsid w:val="00051938"/>
    <w:rsid w:val="00052EF5"/>
    <w:rsid w:val="00056507"/>
    <w:rsid w:val="000573C8"/>
    <w:rsid w:val="000574C0"/>
    <w:rsid w:val="0005751A"/>
    <w:rsid w:val="00057F4E"/>
    <w:rsid w:val="0006127A"/>
    <w:rsid w:val="0006172D"/>
    <w:rsid w:val="00062A1B"/>
    <w:rsid w:val="00062DCE"/>
    <w:rsid w:val="00063884"/>
    <w:rsid w:val="00064DBB"/>
    <w:rsid w:val="00065A36"/>
    <w:rsid w:val="0006698C"/>
    <w:rsid w:val="0007011D"/>
    <w:rsid w:val="00070DAB"/>
    <w:rsid w:val="000717BB"/>
    <w:rsid w:val="0007200B"/>
    <w:rsid w:val="00072FCB"/>
    <w:rsid w:val="0007324B"/>
    <w:rsid w:val="00073290"/>
    <w:rsid w:val="000744C3"/>
    <w:rsid w:val="00074900"/>
    <w:rsid w:val="00074D5D"/>
    <w:rsid w:val="000762F5"/>
    <w:rsid w:val="000764B0"/>
    <w:rsid w:val="0008009D"/>
    <w:rsid w:val="00080606"/>
    <w:rsid w:val="000817AE"/>
    <w:rsid w:val="00081A77"/>
    <w:rsid w:val="0008248B"/>
    <w:rsid w:val="00083137"/>
    <w:rsid w:val="000833B9"/>
    <w:rsid w:val="00083FB6"/>
    <w:rsid w:val="000841BD"/>
    <w:rsid w:val="0008466F"/>
    <w:rsid w:val="000847CD"/>
    <w:rsid w:val="000852BD"/>
    <w:rsid w:val="00085808"/>
    <w:rsid w:val="00085F64"/>
    <w:rsid w:val="00086439"/>
    <w:rsid w:val="0008768C"/>
    <w:rsid w:val="00090A2F"/>
    <w:rsid w:val="000919C6"/>
    <w:rsid w:val="00091B8F"/>
    <w:rsid w:val="000924CB"/>
    <w:rsid w:val="000928B2"/>
    <w:rsid w:val="00092CF5"/>
    <w:rsid w:val="00094163"/>
    <w:rsid w:val="00094867"/>
    <w:rsid w:val="000948BC"/>
    <w:rsid w:val="00094988"/>
    <w:rsid w:val="00095F47"/>
    <w:rsid w:val="00096243"/>
    <w:rsid w:val="00097756"/>
    <w:rsid w:val="00097F80"/>
    <w:rsid w:val="000A0588"/>
    <w:rsid w:val="000A074A"/>
    <w:rsid w:val="000A0BA0"/>
    <w:rsid w:val="000A2528"/>
    <w:rsid w:val="000A26B0"/>
    <w:rsid w:val="000A2EEF"/>
    <w:rsid w:val="000A4CD3"/>
    <w:rsid w:val="000A5C05"/>
    <w:rsid w:val="000A5E30"/>
    <w:rsid w:val="000A6513"/>
    <w:rsid w:val="000A73A5"/>
    <w:rsid w:val="000A7BB3"/>
    <w:rsid w:val="000A7F13"/>
    <w:rsid w:val="000B034D"/>
    <w:rsid w:val="000B037B"/>
    <w:rsid w:val="000B1CD0"/>
    <w:rsid w:val="000B1FA3"/>
    <w:rsid w:val="000B33FE"/>
    <w:rsid w:val="000B3F06"/>
    <w:rsid w:val="000B5C5C"/>
    <w:rsid w:val="000B6B3A"/>
    <w:rsid w:val="000B769C"/>
    <w:rsid w:val="000B7765"/>
    <w:rsid w:val="000B7F96"/>
    <w:rsid w:val="000C08BD"/>
    <w:rsid w:val="000C1BCC"/>
    <w:rsid w:val="000C2825"/>
    <w:rsid w:val="000C2DA1"/>
    <w:rsid w:val="000C513F"/>
    <w:rsid w:val="000C5A8B"/>
    <w:rsid w:val="000C7DB5"/>
    <w:rsid w:val="000D04CB"/>
    <w:rsid w:val="000D1432"/>
    <w:rsid w:val="000D16C1"/>
    <w:rsid w:val="000D18E6"/>
    <w:rsid w:val="000D1BB1"/>
    <w:rsid w:val="000D2E7F"/>
    <w:rsid w:val="000D3203"/>
    <w:rsid w:val="000D328A"/>
    <w:rsid w:val="000D34A2"/>
    <w:rsid w:val="000D3A16"/>
    <w:rsid w:val="000D3BCC"/>
    <w:rsid w:val="000D3CDE"/>
    <w:rsid w:val="000D3DD6"/>
    <w:rsid w:val="000D45C2"/>
    <w:rsid w:val="000D5B79"/>
    <w:rsid w:val="000D629C"/>
    <w:rsid w:val="000D73A0"/>
    <w:rsid w:val="000D7499"/>
    <w:rsid w:val="000D7B8E"/>
    <w:rsid w:val="000D7E11"/>
    <w:rsid w:val="000E0C54"/>
    <w:rsid w:val="000E130B"/>
    <w:rsid w:val="000E2828"/>
    <w:rsid w:val="000E39BB"/>
    <w:rsid w:val="000E4B4B"/>
    <w:rsid w:val="000E5022"/>
    <w:rsid w:val="000E693F"/>
    <w:rsid w:val="000E6EA7"/>
    <w:rsid w:val="000E753A"/>
    <w:rsid w:val="000E7A9A"/>
    <w:rsid w:val="000F1609"/>
    <w:rsid w:val="000F25E1"/>
    <w:rsid w:val="000F2AFF"/>
    <w:rsid w:val="000F2C70"/>
    <w:rsid w:val="000F3B1B"/>
    <w:rsid w:val="000F500F"/>
    <w:rsid w:val="000F600F"/>
    <w:rsid w:val="000F6B8B"/>
    <w:rsid w:val="000F71B8"/>
    <w:rsid w:val="000F7519"/>
    <w:rsid w:val="0010018F"/>
    <w:rsid w:val="001010F6"/>
    <w:rsid w:val="001013B9"/>
    <w:rsid w:val="00101999"/>
    <w:rsid w:val="00101DC2"/>
    <w:rsid w:val="00101F5F"/>
    <w:rsid w:val="00102CDD"/>
    <w:rsid w:val="0010455B"/>
    <w:rsid w:val="00105410"/>
    <w:rsid w:val="0010585B"/>
    <w:rsid w:val="00106C16"/>
    <w:rsid w:val="00107B74"/>
    <w:rsid w:val="001100FD"/>
    <w:rsid w:val="001113F1"/>
    <w:rsid w:val="00111860"/>
    <w:rsid w:val="0011337D"/>
    <w:rsid w:val="00114A19"/>
    <w:rsid w:val="00114D38"/>
    <w:rsid w:val="00114D81"/>
    <w:rsid w:val="00115239"/>
    <w:rsid w:val="00115341"/>
    <w:rsid w:val="00115876"/>
    <w:rsid w:val="00115B0E"/>
    <w:rsid w:val="00115CB5"/>
    <w:rsid w:val="00115E8F"/>
    <w:rsid w:val="0011615E"/>
    <w:rsid w:val="001163F7"/>
    <w:rsid w:val="00116D7A"/>
    <w:rsid w:val="00117DB1"/>
    <w:rsid w:val="00117EBB"/>
    <w:rsid w:val="001211F7"/>
    <w:rsid w:val="00121346"/>
    <w:rsid w:val="001226A4"/>
    <w:rsid w:val="00123528"/>
    <w:rsid w:val="00123822"/>
    <w:rsid w:val="0012471B"/>
    <w:rsid w:val="0012532C"/>
    <w:rsid w:val="0012722E"/>
    <w:rsid w:val="001277D7"/>
    <w:rsid w:val="00127C0D"/>
    <w:rsid w:val="00127DCD"/>
    <w:rsid w:val="00130166"/>
    <w:rsid w:val="00130E48"/>
    <w:rsid w:val="00131719"/>
    <w:rsid w:val="001317DC"/>
    <w:rsid w:val="00131BCA"/>
    <w:rsid w:val="001339E1"/>
    <w:rsid w:val="00133DBB"/>
    <w:rsid w:val="00135F2D"/>
    <w:rsid w:val="00136234"/>
    <w:rsid w:val="001363AE"/>
    <w:rsid w:val="00136832"/>
    <w:rsid w:val="00136A35"/>
    <w:rsid w:val="00136F0B"/>
    <w:rsid w:val="0013726F"/>
    <w:rsid w:val="0014045D"/>
    <w:rsid w:val="00141CB0"/>
    <w:rsid w:val="00143607"/>
    <w:rsid w:val="00144546"/>
    <w:rsid w:val="00144F6C"/>
    <w:rsid w:val="00146D73"/>
    <w:rsid w:val="001474E1"/>
    <w:rsid w:val="00147728"/>
    <w:rsid w:val="001477B0"/>
    <w:rsid w:val="00150680"/>
    <w:rsid w:val="00150CEF"/>
    <w:rsid w:val="00151809"/>
    <w:rsid w:val="00151CD2"/>
    <w:rsid w:val="00151EBB"/>
    <w:rsid w:val="0015253C"/>
    <w:rsid w:val="0015408B"/>
    <w:rsid w:val="00154820"/>
    <w:rsid w:val="001553F3"/>
    <w:rsid w:val="001556EA"/>
    <w:rsid w:val="00155A80"/>
    <w:rsid w:val="00157408"/>
    <w:rsid w:val="0016000C"/>
    <w:rsid w:val="0016273F"/>
    <w:rsid w:val="00163629"/>
    <w:rsid w:val="001637DF"/>
    <w:rsid w:val="001641E7"/>
    <w:rsid w:val="0016478A"/>
    <w:rsid w:val="001656EF"/>
    <w:rsid w:val="00165AF3"/>
    <w:rsid w:val="00165D3A"/>
    <w:rsid w:val="00166405"/>
    <w:rsid w:val="0016644F"/>
    <w:rsid w:val="0016656A"/>
    <w:rsid w:val="00167DD2"/>
    <w:rsid w:val="00167F78"/>
    <w:rsid w:val="00170A3B"/>
    <w:rsid w:val="00170B22"/>
    <w:rsid w:val="0017346F"/>
    <w:rsid w:val="0017451C"/>
    <w:rsid w:val="001766F5"/>
    <w:rsid w:val="001769E0"/>
    <w:rsid w:val="001778C6"/>
    <w:rsid w:val="001779C2"/>
    <w:rsid w:val="0018169E"/>
    <w:rsid w:val="00181799"/>
    <w:rsid w:val="00182AB0"/>
    <w:rsid w:val="00182B2A"/>
    <w:rsid w:val="0018332B"/>
    <w:rsid w:val="00183424"/>
    <w:rsid w:val="00185942"/>
    <w:rsid w:val="00185A9B"/>
    <w:rsid w:val="0018666B"/>
    <w:rsid w:val="001878D4"/>
    <w:rsid w:val="00187D87"/>
    <w:rsid w:val="00192CA6"/>
    <w:rsid w:val="00194A7F"/>
    <w:rsid w:val="00194AD7"/>
    <w:rsid w:val="00194B56"/>
    <w:rsid w:val="00194C71"/>
    <w:rsid w:val="00195E3C"/>
    <w:rsid w:val="001967E7"/>
    <w:rsid w:val="001978D3"/>
    <w:rsid w:val="001A2F88"/>
    <w:rsid w:val="001A38FD"/>
    <w:rsid w:val="001A3E5D"/>
    <w:rsid w:val="001A4275"/>
    <w:rsid w:val="001A460F"/>
    <w:rsid w:val="001A464A"/>
    <w:rsid w:val="001A4992"/>
    <w:rsid w:val="001A5FC9"/>
    <w:rsid w:val="001A6B5D"/>
    <w:rsid w:val="001A7505"/>
    <w:rsid w:val="001A7F24"/>
    <w:rsid w:val="001B083A"/>
    <w:rsid w:val="001B0D3E"/>
    <w:rsid w:val="001B0E0B"/>
    <w:rsid w:val="001B1333"/>
    <w:rsid w:val="001B287E"/>
    <w:rsid w:val="001B2B5F"/>
    <w:rsid w:val="001B30B0"/>
    <w:rsid w:val="001B32E7"/>
    <w:rsid w:val="001B43A1"/>
    <w:rsid w:val="001B4C42"/>
    <w:rsid w:val="001B573E"/>
    <w:rsid w:val="001B5E94"/>
    <w:rsid w:val="001B65F6"/>
    <w:rsid w:val="001B671B"/>
    <w:rsid w:val="001B67CF"/>
    <w:rsid w:val="001B6830"/>
    <w:rsid w:val="001B6CB6"/>
    <w:rsid w:val="001B6FE3"/>
    <w:rsid w:val="001C129B"/>
    <w:rsid w:val="001C15E8"/>
    <w:rsid w:val="001C185E"/>
    <w:rsid w:val="001C26C6"/>
    <w:rsid w:val="001C2D29"/>
    <w:rsid w:val="001C2DBF"/>
    <w:rsid w:val="001C301B"/>
    <w:rsid w:val="001C32F0"/>
    <w:rsid w:val="001C47A1"/>
    <w:rsid w:val="001C4D56"/>
    <w:rsid w:val="001C5928"/>
    <w:rsid w:val="001C6D4C"/>
    <w:rsid w:val="001C7428"/>
    <w:rsid w:val="001C748A"/>
    <w:rsid w:val="001C7730"/>
    <w:rsid w:val="001C7A1B"/>
    <w:rsid w:val="001D01C5"/>
    <w:rsid w:val="001D3C65"/>
    <w:rsid w:val="001D53C7"/>
    <w:rsid w:val="001D5578"/>
    <w:rsid w:val="001D618D"/>
    <w:rsid w:val="001D6B5F"/>
    <w:rsid w:val="001E212F"/>
    <w:rsid w:val="001E2199"/>
    <w:rsid w:val="001E3B06"/>
    <w:rsid w:val="001E5B9D"/>
    <w:rsid w:val="001E6FCE"/>
    <w:rsid w:val="001F05E7"/>
    <w:rsid w:val="001F188A"/>
    <w:rsid w:val="001F1EB7"/>
    <w:rsid w:val="001F493A"/>
    <w:rsid w:val="0020056C"/>
    <w:rsid w:val="00200A03"/>
    <w:rsid w:val="00200D47"/>
    <w:rsid w:val="00202206"/>
    <w:rsid w:val="00202421"/>
    <w:rsid w:val="00203636"/>
    <w:rsid w:val="002044EB"/>
    <w:rsid w:val="00204CB7"/>
    <w:rsid w:val="00205399"/>
    <w:rsid w:val="0020563A"/>
    <w:rsid w:val="00210EA9"/>
    <w:rsid w:val="002118A2"/>
    <w:rsid w:val="00212387"/>
    <w:rsid w:val="00212DE8"/>
    <w:rsid w:val="002132A9"/>
    <w:rsid w:val="002144A7"/>
    <w:rsid w:val="00214909"/>
    <w:rsid w:val="0021493F"/>
    <w:rsid w:val="00215795"/>
    <w:rsid w:val="0021613A"/>
    <w:rsid w:val="00216D77"/>
    <w:rsid w:val="00217513"/>
    <w:rsid w:val="00217A4C"/>
    <w:rsid w:val="00220B90"/>
    <w:rsid w:val="00220F83"/>
    <w:rsid w:val="0022142E"/>
    <w:rsid w:val="00221751"/>
    <w:rsid w:val="0022231D"/>
    <w:rsid w:val="0022380E"/>
    <w:rsid w:val="002245E2"/>
    <w:rsid w:val="0022704C"/>
    <w:rsid w:val="00231700"/>
    <w:rsid w:val="00231B4B"/>
    <w:rsid w:val="00233E8F"/>
    <w:rsid w:val="0023505B"/>
    <w:rsid w:val="00236014"/>
    <w:rsid w:val="002361AA"/>
    <w:rsid w:val="00236200"/>
    <w:rsid w:val="00236C97"/>
    <w:rsid w:val="002376A1"/>
    <w:rsid w:val="00237B71"/>
    <w:rsid w:val="00237E2C"/>
    <w:rsid w:val="00240AD7"/>
    <w:rsid w:val="00241154"/>
    <w:rsid w:val="002413D7"/>
    <w:rsid w:val="002428FE"/>
    <w:rsid w:val="00242BAE"/>
    <w:rsid w:val="002446E2"/>
    <w:rsid w:val="00244C9F"/>
    <w:rsid w:val="002457A1"/>
    <w:rsid w:val="00245DF6"/>
    <w:rsid w:val="0024615A"/>
    <w:rsid w:val="002471AE"/>
    <w:rsid w:val="0025136C"/>
    <w:rsid w:val="00251780"/>
    <w:rsid w:val="00251EB9"/>
    <w:rsid w:val="0025256E"/>
    <w:rsid w:val="00252745"/>
    <w:rsid w:val="002530A3"/>
    <w:rsid w:val="002546C8"/>
    <w:rsid w:val="0025566D"/>
    <w:rsid w:val="00255E04"/>
    <w:rsid w:val="00256816"/>
    <w:rsid w:val="00256DE0"/>
    <w:rsid w:val="00260618"/>
    <w:rsid w:val="00260F22"/>
    <w:rsid w:val="00261A0E"/>
    <w:rsid w:val="002621DD"/>
    <w:rsid w:val="00262761"/>
    <w:rsid w:val="002628E4"/>
    <w:rsid w:val="00263177"/>
    <w:rsid w:val="002636E3"/>
    <w:rsid w:val="00263704"/>
    <w:rsid w:val="00264571"/>
    <w:rsid w:val="00264A29"/>
    <w:rsid w:val="00266825"/>
    <w:rsid w:val="0026692B"/>
    <w:rsid w:val="00266979"/>
    <w:rsid w:val="00271C99"/>
    <w:rsid w:val="0027348A"/>
    <w:rsid w:val="00273BBC"/>
    <w:rsid w:val="002748C7"/>
    <w:rsid w:val="002758FD"/>
    <w:rsid w:val="00276D73"/>
    <w:rsid w:val="00276ED6"/>
    <w:rsid w:val="00277606"/>
    <w:rsid w:val="0028001B"/>
    <w:rsid w:val="002809BC"/>
    <w:rsid w:val="002810AA"/>
    <w:rsid w:val="00281BA1"/>
    <w:rsid w:val="00281E7B"/>
    <w:rsid w:val="00282AD2"/>
    <w:rsid w:val="00282B69"/>
    <w:rsid w:val="00283019"/>
    <w:rsid w:val="00283237"/>
    <w:rsid w:val="002833A1"/>
    <w:rsid w:val="00283548"/>
    <w:rsid w:val="00283845"/>
    <w:rsid w:val="002848DB"/>
    <w:rsid w:val="00286527"/>
    <w:rsid w:val="00291B2B"/>
    <w:rsid w:val="00293529"/>
    <w:rsid w:val="00294B6B"/>
    <w:rsid w:val="00295638"/>
    <w:rsid w:val="00295E70"/>
    <w:rsid w:val="00296014"/>
    <w:rsid w:val="00296AA0"/>
    <w:rsid w:val="00296B12"/>
    <w:rsid w:val="002A0027"/>
    <w:rsid w:val="002A0455"/>
    <w:rsid w:val="002A0C97"/>
    <w:rsid w:val="002A0E7A"/>
    <w:rsid w:val="002A3187"/>
    <w:rsid w:val="002A34BC"/>
    <w:rsid w:val="002A75CC"/>
    <w:rsid w:val="002B0125"/>
    <w:rsid w:val="002B10F5"/>
    <w:rsid w:val="002B11A7"/>
    <w:rsid w:val="002B4427"/>
    <w:rsid w:val="002B5195"/>
    <w:rsid w:val="002B54CB"/>
    <w:rsid w:val="002B56F1"/>
    <w:rsid w:val="002B5AE1"/>
    <w:rsid w:val="002B6468"/>
    <w:rsid w:val="002B64CD"/>
    <w:rsid w:val="002B6549"/>
    <w:rsid w:val="002B65CA"/>
    <w:rsid w:val="002B73BE"/>
    <w:rsid w:val="002C01B4"/>
    <w:rsid w:val="002C100C"/>
    <w:rsid w:val="002C1ACF"/>
    <w:rsid w:val="002C237E"/>
    <w:rsid w:val="002C2CFC"/>
    <w:rsid w:val="002C3BFA"/>
    <w:rsid w:val="002C3C38"/>
    <w:rsid w:val="002C496D"/>
    <w:rsid w:val="002C4D66"/>
    <w:rsid w:val="002C639D"/>
    <w:rsid w:val="002C678B"/>
    <w:rsid w:val="002D0111"/>
    <w:rsid w:val="002D09D8"/>
    <w:rsid w:val="002D156F"/>
    <w:rsid w:val="002D194E"/>
    <w:rsid w:val="002D3ADB"/>
    <w:rsid w:val="002D3DD2"/>
    <w:rsid w:val="002D43E7"/>
    <w:rsid w:val="002D44EB"/>
    <w:rsid w:val="002D4BA0"/>
    <w:rsid w:val="002D5A7E"/>
    <w:rsid w:val="002D7180"/>
    <w:rsid w:val="002D7807"/>
    <w:rsid w:val="002E09B1"/>
    <w:rsid w:val="002E17FE"/>
    <w:rsid w:val="002E1AE4"/>
    <w:rsid w:val="002E28FC"/>
    <w:rsid w:val="002E380E"/>
    <w:rsid w:val="002E3925"/>
    <w:rsid w:val="002E39B6"/>
    <w:rsid w:val="002E3AFA"/>
    <w:rsid w:val="002E3C7F"/>
    <w:rsid w:val="002E3EE8"/>
    <w:rsid w:val="002E3FFB"/>
    <w:rsid w:val="002E4DB9"/>
    <w:rsid w:val="002E4F5D"/>
    <w:rsid w:val="002E5A75"/>
    <w:rsid w:val="002E6AD3"/>
    <w:rsid w:val="002E7760"/>
    <w:rsid w:val="002E7AB2"/>
    <w:rsid w:val="002F01F3"/>
    <w:rsid w:val="002F0AC4"/>
    <w:rsid w:val="002F275E"/>
    <w:rsid w:val="002F2A1F"/>
    <w:rsid w:val="002F3C66"/>
    <w:rsid w:val="002F4386"/>
    <w:rsid w:val="002F4B04"/>
    <w:rsid w:val="002F76A6"/>
    <w:rsid w:val="00301652"/>
    <w:rsid w:val="00301D99"/>
    <w:rsid w:val="0030252E"/>
    <w:rsid w:val="003036A9"/>
    <w:rsid w:val="00305039"/>
    <w:rsid w:val="00305EB1"/>
    <w:rsid w:val="00305EF2"/>
    <w:rsid w:val="00306FCD"/>
    <w:rsid w:val="003106BA"/>
    <w:rsid w:val="00310D61"/>
    <w:rsid w:val="0031138A"/>
    <w:rsid w:val="003118D1"/>
    <w:rsid w:val="00311B83"/>
    <w:rsid w:val="00311C12"/>
    <w:rsid w:val="00311C59"/>
    <w:rsid w:val="00312F57"/>
    <w:rsid w:val="00314140"/>
    <w:rsid w:val="00314683"/>
    <w:rsid w:val="00315877"/>
    <w:rsid w:val="00315C12"/>
    <w:rsid w:val="00315CE7"/>
    <w:rsid w:val="00315E78"/>
    <w:rsid w:val="00316116"/>
    <w:rsid w:val="0031663E"/>
    <w:rsid w:val="003173D8"/>
    <w:rsid w:val="0032084F"/>
    <w:rsid w:val="00320CE8"/>
    <w:rsid w:val="0032282E"/>
    <w:rsid w:val="0032329D"/>
    <w:rsid w:val="0032338C"/>
    <w:rsid w:val="0032352F"/>
    <w:rsid w:val="00325513"/>
    <w:rsid w:val="0032581A"/>
    <w:rsid w:val="00325984"/>
    <w:rsid w:val="0032633C"/>
    <w:rsid w:val="003273BF"/>
    <w:rsid w:val="003274DC"/>
    <w:rsid w:val="00331362"/>
    <w:rsid w:val="00332768"/>
    <w:rsid w:val="003327A5"/>
    <w:rsid w:val="003327EA"/>
    <w:rsid w:val="00333981"/>
    <w:rsid w:val="00334B0F"/>
    <w:rsid w:val="003374D6"/>
    <w:rsid w:val="003376D8"/>
    <w:rsid w:val="00340DA2"/>
    <w:rsid w:val="0034108B"/>
    <w:rsid w:val="003425B0"/>
    <w:rsid w:val="00343AD4"/>
    <w:rsid w:val="00343C3B"/>
    <w:rsid w:val="00344499"/>
    <w:rsid w:val="00345B47"/>
    <w:rsid w:val="00347EEA"/>
    <w:rsid w:val="00347FE7"/>
    <w:rsid w:val="00351D10"/>
    <w:rsid w:val="00351F7E"/>
    <w:rsid w:val="0035206D"/>
    <w:rsid w:val="003525FA"/>
    <w:rsid w:val="00352C49"/>
    <w:rsid w:val="003532CC"/>
    <w:rsid w:val="00353D8A"/>
    <w:rsid w:val="0035429C"/>
    <w:rsid w:val="00354FF8"/>
    <w:rsid w:val="0035544C"/>
    <w:rsid w:val="00355FA7"/>
    <w:rsid w:val="00357B23"/>
    <w:rsid w:val="00360CDB"/>
    <w:rsid w:val="00361132"/>
    <w:rsid w:val="00361739"/>
    <w:rsid w:val="003631E9"/>
    <w:rsid w:val="0036496F"/>
    <w:rsid w:val="00364A38"/>
    <w:rsid w:val="00366875"/>
    <w:rsid w:val="003668B8"/>
    <w:rsid w:val="00367A11"/>
    <w:rsid w:val="00370D84"/>
    <w:rsid w:val="00370F17"/>
    <w:rsid w:val="0037100E"/>
    <w:rsid w:val="00371591"/>
    <w:rsid w:val="003726BD"/>
    <w:rsid w:val="00372C0F"/>
    <w:rsid w:val="00373185"/>
    <w:rsid w:val="00373FEC"/>
    <w:rsid w:val="00374A70"/>
    <w:rsid w:val="00374D40"/>
    <w:rsid w:val="00375473"/>
    <w:rsid w:val="0037585B"/>
    <w:rsid w:val="00375C3B"/>
    <w:rsid w:val="0037692E"/>
    <w:rsid w:val="003773B8"/>
    <w:rsid w:val="003805E6"/>
    <w:rsid w:val="0038070A"/>
    <w:rsid w:val="00382893"/>
    <w:rsid w:val="00382F97"/>
    <w:rsid w:val="0038388D"/>
    <w:rsid w:val="00383C20"/>
    <w:rsid w:val="00387195"/>
    <w:rsid w:val="00387716"/>
    <w:rsid w:val="00392C0B"/>
    <w:rsid w:val="0039419B"/>
    <w:rsid w:val="00394353"/>
    <w:rsid w:val="00394C29"/>
    <w:rsid w:val="00394CCE"/>
    <w:rsid w:val="00397592"/>
    <w:rsid w:val="00397C76"/>
    <w:rsid w:val="003A0BA9"/>
    <w:rsid w:val="003A243A"/>
    <w:rsid w:val="003A3214"/>
    <w:rsid w:val="003A33D3"/>
    <w:rsid w:val="003A3441"/>
    <w:rsid w:val="003A3484"/>
    <w:rsid w:val="003A42D4"/>
    <w:rsid w:val="003A432D"/>
    <w:rsid w:val="003A4536"/>
    <w:rsid w:val="003A4619"/>
    <w:rsid w:val="003A4B82"/>
    <w:rsid w:val="003B00F4"/>
    <w:rsid w:val="003B015D"/>
    <w:rsid w:val="003B055C"/>
    <w:rsid w:val="003B1250"/>
    <w:rsid w:val="003B1874"/>
    <w:rsid w:val="003B36E6"/>
    <w:rsid w:val="003B4410"/>
    <w:rsid w:val="003B46C9"/>
    <w:rsid w:val="003B4D49"/>
    <w:rsid w:val="003B5410"/>
    <w:rsid w:val="003B56F5"/>
    <w:rsid w:val="003B589A"/>
    <w:rsid w:val="003B7A36"/>
    <w:rsid w:val="003C0172"/>
    <w:rsid w:val="003C0350"/>
    <w:rsid w:val="003C059D"/>
    <w:rsid w:val="003C14A6"/>
    <w:rsid w:val="003C23B7"/>
    <w:rsid w:val="003C2502"/>
    <w:rsid w:val="003C4020"/>
    <w:rsid w:val="003C4682"/>
    <w:rsid w:val="003D23E2"/>
    <w:rsid w:val="003D25E8"/>
    <w:rsid w:val="003D2A57"/>
    <w:rsid w:val="003D2B2E"/>
    <w:rsid w:val="003D4225"/>
    <w:rsid w:val="003D4D07"/>
    <w:rsid w:val="003D60E1"/>
    <w:rsid w:val="003D6C6F"/>
    <w:rsid w:val="003D6FA3"/>
    <w:rsid w:val="003D72D2"/>
    <w:rsid w:val="003D7465"/>
    <w:rsid w:val="003D761F"/>
    <w:rsid w:val="003E1633"/>
    <w:rsid w:val="003E3D86"/>
    <w:rsid w:val="003E4AEB"/>
    <w:rsid w:val="003E4FF4"/>
    <w:rsid w:val="003E5830"/>
    <w:rsid w:val="003E5BED"/>
    <w:rsid w:val="003F0326"/>
    <w:rsid w:val="003F09A7"/>
    <w:rsid w:val="003F20AF"/>
    <w:rsid w:val="003F2A19"/>
    <w:rsid w:val="003F2C51"/>
    <w:rsid w:val="003F46CD"/>
    <w:rsid w:val="003F5E1E"/>
    <w:rsid w:val="00400069"/>
    <w:rsid w:val="0040064E"/>
    <w:rsid w:val="0040068D"/>
    <w:rsid w:val="004008F9"/>
    <w:rsid w:val="00401F9C"/>
    <w:rsid w:val="00402E8B"/>
    <w:rsid w:val="00405EEA"/>
    <w:rsid w:val="004061D2"/>
    <w:rsid w:val="004062D2"/>
    <w:rsid w:val="00406BC7"/>
    <w:rsid w:val="00407214"/>
    <w:rsid w:val="00407E39"/>
    <w:rsid w:val="00414C1F"/>
    <w:rsid w:val="00414C9F"/>
    <w:rsid w:val="00414E90"/>
    <w:rsid w:val="00415186"/>
    <w:rsid w:val="0041549F"/>
    <w:rsid w:val="00416A74"/>
    <w:rsid w:val="004202E1"/>
    <w:rsid w:val="00421C63"/>
    <w:rsid w:val="0042279C"/>
    <w:rsid w:val="00424903"/>
    <w:rsid w:val="00424DCA"/>
    <w:rsid w:val="00425F03"/>
    <w:rsid w:val="00426166"/>
    <w:rsid w:val="004267E9"/>
    <w:rsid w:val="0042683C"/>
    <w:rsid w:val="004274E2"/>
    <w:rsid w:val="00430D84"/>
    <w:rsid w:val="00431457"/>
    <w:rsid w:val="0043274D"/>
    <w:rsid w:val="00432C1A"/>
    <w:rsid w:val="00432E15"/>
    <w:rsid w:val="004331D5"/>
    <w:rsid w:val="004337AD"/>
    <w:rsid w:val="0043394C"/>
    <w:rsid w:val="00433CF0"/>
    <w:rsid w:val="00434066"/>
    <w:rsid w:val="004344D9"/>
    <w:rsid w:val="004347A5"/>
    <w:rsid w:val="00434E61"/>
    <w:rsid w:val="004355ED"/>
    <w:rsid w:val="004365A2"/>
    <w:rsid w:val="00437010"/>
    <w:rsid w:val="0043761C"/>
    <w:rsid w:val="004378DF"/>
    <w:rsid w:val="00440D63"/>
    <w:rsid w:val="00440E52"/>
    <w:rsid w:val="00441B34"/>
    <w:rsid w:val="00443DBC"/>
    <w:rsid w:val="0044410F"/>
    <w:rsid w:val="00444C51"/>
    <w:rsid w:val="00444C91"/>
    <w:rsid w:val="0044517A"/>
    <w:rsid w:val="00445763"/>
    <w:rsid w:val="00445F1B"/>
    <w:rsid w:val="00446021"/>
    <w:rsid w:val="004461E6"/>
    <w:rsid w:val="0044720C"/>
    <w:rsid w:val="004500E0"/>
    <w:rsid w:val="00450E1C"/>
    <w:rsid w:val="0045143C"/>
    <w:rsid w:val="004531F1"/>
    <w:rsid w:val="00453C5C"/>
    <w:rsid w:val="00454E55"/>
    <w:rsid w:val="004564F8"/>
    <w:rsid w:val="00457761"/>
    <w:rsid w:val="004579B1"/>
    <w:rsid w:val="004609E7"/>
    <w:rsid w:val="00460F29"/>
    <w:rsid w:val="0046143A"/>
    <w:rsid w:val="00464A4B"/>
    <w:rsid w:val="00464C3C"/>
    <w:rsid w:val="00465D84"/>
    <w:rsid w:val="00466492"/>
    <w:rsid w:val="0046727F"/>
    <w:rsid w:val="00467304"/>
    <w:rsid w:val="00467C28"/>
    <w:rsid w:val="004711E1"/>
    <w:rsid w:val="00472579"/>
    <w:rsid w:val="0047750F"/>
    <w:rsid w:val="004801B6"/>
    <w:rsid w:val="00480A12"/>
    <w:rsid w:val="00481149"/>
    <w:rsid w:val="00482B59"/>
    <w:rsid w:val="004836AA"/>
    <w:rsid w:val="00483CE3"/>
    <w:rsid w:val="00483EB4"/>
    <w:rsid w:val="00484093"/>
    <w:rsid w:val="004843A0"/>
    <w:rsid w:val="00490696"/>
    <w:rsid w:val="00490E45"/>
    <w:rsid w:val="00491B86"/>
    <w:rsid w:val="0049238F"/>
    <w:rsid w:val="00492709"/>
    <w:rsid w:val="00493557"/>
    <w:rsid w:val="00493907"/>
    <w:rsid w:val="004943CB"/>
    <w:rsid w:val="0049441E"/>
    <w:rsid w:val="00494D4C"/>
    <w:rsid w:val="0049582E"/>
    <w:rsid w:val="004971C8"/>
    <w:rsid w:val="0049740D"/>
    <w:rsid w:val="004A1E6D"/>
    <w:rsid w:val="004A1F0A"/>
    <w:rsid w:val="004A38F4"/>
    <w:rsid w:val="004A3E32"/>
    <w:rsid w:val="004A61FF"/>
    <w:rsid w:val="004A645D"/>
    <w:rsid w:val="004A6912"/>
    <w:rsid w:val="004A6BDC"/>
    <w:rsid w:val="004B00F9"/>
    <w:rsid w:val="004B018A"/>
    <w:rsid w:val="004B1235"/>
    <w:rsid w:val="004B12D1"/>
    <w:rsid w:val="004B1A97"/>
    <w:rsid w:val="004B5399"/>
    <w:rsid w:val="004B6147"/>
    <w:rsid w:val="004B72DE"/>
    <w:rsid w:val="004C0010"/>
    <w:rsid w:val="004C173F"/>
    <w:rsid w:val="004C252F"/>
    <w:rsid w:val="004C2D2F"/>
    <w:rsid w:val="004C36E3"/>
    <w:rsid w:val="004C4B0D"/>
    <w:rsid w:val="004C51D6"/>
    <w:rsid w:val="004C527A"/>
    <w:rsid w:val="004C6351"/>
    <w:rsid w:val="004D08D2"/>
    <w:rsid w:val="004D0FC6"/>
    <w:rsid w:val="004D1E56"/>
    <w:rsid w:val="004D2116"/>
    <w:rsid w:val="004E0962"/>
    <w:rsid w:val="004E0EF5"/>
    <w:rsid w:val="004E1366"/>
    <w:rsid w:val="004E3A6D"/>
    <w:rsid w:val="004E69BE"/>
    <w:rsid w:val="004E7F02"/>
    <w:rsid w:val="004F2119"/>
    <w:rsid w:val="004F2207"/>
    <w:rsid w:val="004F299B"/>
    <w:rsid w:val="004F29D9"/>
    <w:rsid w:val="004F2E53"/>
    <w:rsid w:val="004F2F48"/>
    <w:rsid w:val="004F2FAD"/>
    <w:rsid w:val="004F37BF"/>
    <w:rsid w:val="004F434C"/>
    <w:rsid w:val="004F4597"/>
    <w:rsid w:val="004F5A21"/>
    <w:rsid w:val="004F74B6"/>
    <w:rsid w:val="004F776E"/>
    <w:rsid w:val="004F7BF4"/>
    <w:rsid w:val="00500B38"/>
    <w:rsid w:val="00500BAC"/>
    <w:rsid w:val="005024E9"/>
    <w:rsid w:val="00502EE5"/>
    <w:rsid w:val="00503348"/>
    <w:rsid w:val="00505DCB"/>
    <w:rsid w:val="005065F1"/>
    <w:rsid w:val="00507366"/>
    <w:rsid w:val="00510C1B"/>
    <w:rsid w:val="0051114B"/>
    <w:rsid w:val="00511442"/>
    <w:rsid w:val="00511D81"/>
    <w:rsid w:val="00512B84"/>
    <w:rsid w:val="0051353A"/>
    <w:rsid w:val="005138B5"/>
    <w:rsid w:val="00514E82"/>
    <w:rsid w:val="00514E9F"/>
    <w:rsid w:val="00516755"/>
    <w:rsid w:val="00516A6D"/>
    <w:rsid w:val="00516FB7"/>
    <w:rsid w:val="005171A6"/>
    <w:rsid w:val="005174A0"/>
    <w:rsid w:val="005209C9"/>
    <w:rsid w:val="005212C6"/>
    <w:rsid w:val="00521F51"/>
    <w:rsid w:val="0052331B"/>
    <w:rsid w:val="00524422"/>
    <w:rsid w:val="00526191"/>
    <w:rsid w:val="005267D1"/>
    <w:rsid w:val="0052711F"/>
    <w:rsid w:val="00527186"/>
    <w:rsid w:val="005301C6"/>
    <w:rsid w:val="005316B2"/>
    <w:rsid w:val="00531799"/>
    <w:rsid w:val="00532B23"/>
    <w:rsid w:val="00533DD8"/>
    <w:rsid w:val="005357AC"/>
    <w:rsid w:val="00536DA1"/>
    <w:rsid w:val="00536FCA"/>
    <w:rsid w:val="0053724C"/>
    <w:rsid w:val="005374A4"/>
    <w:rsid w:val="005419D2"/>
    <w:rsid w:val="00542ADB"/>
    <w:rsid w:val="005449CD"/>
    <w:rsid w:val="00545F34"/>
    <w:rsid w:val="005467A5"/>
    <w:rsid w:val="005475CB"/>
    <w:rsid w:val="00547BB7"/>
    <w:rsid w:val="0055052F"/>
    <w:rsid w:val="00550D14"/>
    <w:rsid w:val="00551013"/>
    <w:rsid w:val="005543E4"/>
    <w:rsid w:val="00554E79"/>
    <w:rsid w:val="0055621C"/>
    <w:rsid w:val="00560B84"/>
    <w:rsid w:val="00561521"/>
    <w:rsid w:val="005617CD"/>
    <w:rsid w:val="00563555"/>
    <w:rsid w:val="005635CD"/>
    <w:rsid w:val="00563E21"/>
    <w:rsid w:val="00563E9C"/>
    <w:rsid w:val="00564124"/>
    <w:rsid w:val="00564756"/>
    <w:rsid w:val="005656D4"/>
    <w:rsid w:val="00565CF3"/>
    <w:rsid w:val="0056661C"/>
    <w:rsid w:val="00567206"/>
    <w:rsid w:val="0056797B"/>
    <w:rsid w:val="005715DC"/>
    <w:rsid w:val="00572812"/>
    <w:rsid w:val="00573915"/>
    <w:rsid w:val="00573E86"/>
    <w:rsid w:val="00574A66"/>
    <w:rsid w:val="0057561A"/>
    <w:rsid w:val="00576972"/>
    <w:rsid w:val="005778AC"/>
    <w:rsid w:val="005806AE"/>
    <w:rsid w:val="00580AA1"/>
    <w:rsid w:val="00581311"/>
    <w:rsid w:val="005821B7"/>
    <w:rsid w:val="005827EC"/>
    <w:rsid w:val="00582EFC"/>
    <w:rsid w:val="00583BD6"/>
    <w:rsid w:val="005850A6"/>
    <w:rsid w:val="0058564B"/>
    <w:rsid w:val="00585717"/>
    <w:rsid w:val="005865B0"/>
    <w:rsid w:val="00586A28"/>
    <w:rsid w:val="005875D4"/>
    <w:rsid w:val="00587F9F"/>
    <w:rsid w:val="00590091"/>
    <w:rsid w:val="00590B20"/>
    <w:rsid w:val="00591221"/>
    <w:rsid w:val="00592965"/>
    <w:rsid w:val="00593FD7"/>
    <w:rsid w:val="00596C97"/>
    <w:rsid w:val="00597D52"/>
    <w:rsid w:val="005A0128"/>
    <w:rsid w:val="005A080D"/>
    <w:rsid w:val="005A0A20"/>
    <w:rsid w:val="005A184E"/>
    <w:rsid w:val="005A1B20"/>
    <w:rsid w:val="005A2635"/>
    <w:rsid w:val="005A40B9"/>
    <w:rsid w:val="005A4C6A"/>
    <w:rsid w:val="005A5A9D"/>
    <w:rsid w:val="005A6856"/>
    <w:rsid w:val="005A6A7C"/>
    <w:rsid w:val="005A6AFD"/>
    <w:rsid w:val="005A71C6"/>
    <w:rsid w:val="005A77DD"/>
    <w:rsid w:val="005B3C9D"/>
    <w:rsid w:val="005B3F91"/>
    <w:rsid w:val="005B47B6"/>
    <w:rsid w:val="005B49F1"/>
    <w:rsid w:val="005B612C"/>
    <w:rsid w:val="005B6F58"/>
    <w:rsid w:val="005B7475"/>
    <w:rsid w:val="005B7C36"/>
    <w:rsid w:val="005C0564"/>
    <w:rsid w:val="005C1193"/>
    <w:rsid w:val="005C3A56"/>
    <w:rsid w:val="005C5844"/>
    <w:rsid w:val="005C6871"/>
    <w:rsid w:val="005C75EA"/>
    <w:rsid w:val="005D0F25"/>
    <w:rsid w:val="005D1321"/>
    <w:rsid w:val="005D1CAE"/>
    <w:rsid w:val="005D22DF"/>
    <w:rsid w:val="005D4EE4"/>
    <w:rsid w:val="005D53C8"/>
    <w:rsid w:val="005D57B6"/>
    <w:rsid w:val="005D59E5"/>
    <w:rsid w:val="005D5A39"/>
    <w:rsid w:val="005D72BD"/>
    <w:rsid w:val="005E13D8"/>
    <w:rsid w:val="005E36B8"/>
    <w:rsid w:val="005E4280"/>
    <w:rsid w:val="005E4EF9"/>
    <w:rsid w:val="005E5749"/>
    <w:rsid w:val="005E65D7"/>
    <w:rsid w:val="005E72D8"/>
    <w:rsid w:val="005F1311"/>
    <w:rsid w:val="005F1C28"/>
    <w:rsid w:val="005F1D62"/>
    <w:rsid w:val="005F1E7C"/>
    <w:rsid w:val="005F333A"/>
    <w:rsid w:val="005F43AC"/>
    <w:rsid w:val="005F4761"/>
    <w:rsid w:val="005F4872"/>
    <w:rsid w:val="005F4907"/>
    <w:rsid w:val="005F6F47"/>
    <w:rsid w:val="005F7392"/>
    <w:rsid w:val="005F7FD4"/>
    <w:rsid w:val="006009D6"/>
    <w:rsid w:val="00603AA2"/>
    <w:rsid w:val="00603BB6"/>
    <w:rsid w:val="00603F12"/>
    <w:rsid w:val="00604DAC"/>
    <w:rsid w:val="00605545"/>
    <w:rsid w:val="00605A9A"/>
    <w:rsid w:val="00607CE8"/>
    <w:rsid w:val="00610311"/>
    <w:rsid w:val="00611737"/>
    <w:rsid w:val="00611C78"/>
    <w:rsid w:val="00613A4F"/>
    <w:rsid w:val="006169B1"/>
    <w:rsid w:val="00616A29"/>
    <w:rsid w:val="00617C11"/>
    <w:rsid w:val="00620C22"/>
    <w:rsid w:val="00621D77"/>
    <w:rsid w:val="00622557"/>
    <w:rsid w:val="00622BD7"/>
    <w:rsid w:val="006253EA"/>
    <w:rsid w:val="00625DC3"/>
    <w:rsid w:val="006264FF"/>
    <w:rsid w:val="00630BA6"/>
    <w:rsid w:val="0063199F"/>
    <w:rsid w:val="00631E5C"/>
    <w:rsid w:val="00635263"/>
    <w:rsid w:val="006359EC"/>
    <w:rsid w:val="0063628B"/>
    <w:rsid w:val="00637013"/>
    <w:rsid w:val="00637E17"/>
    <w:rsid w:val="00640633"/>
    <w:rsid w:val="00641A37"/>
    <w:rsid w:val="006444B3"/>
    <w:rsid w:val="00645024"/>
    <w:rsid w:val="00645541"/>
    <w:rsid w:val="0064566C"/>
    <w:rsid w:val="006462A1"/>
    <w:rsid w:val="00646590"/>
    <w:rsid w:val="006504B8"/>
    <w:rsid w:val="00650EAB"/>
    <w:rsid w:val="00651325"/>
    <w:rsid w:val="006513CE"/>
    <w:rsid w:val="00653481"/>
    <w:rsid w:val="006535A0"/>
    <w:rsid w:val="00653C8A"/>
    <w:rsid w:val="006556C0"/>
    <w:rsid w:val="00655DDD"/>
    <w:rsid w:val="006566FC"/>
    <w:rsid w:val="00656739"/>
    <w:rsid w:val="00656D7B"/>
    <w:rsid w:val="006574D8"/>
    <w:rsid w:val="006576E0"/>
    <w:rsid w:val="0065794D"/>
    <w:rsid w:val="00657ED9"/>
    <w:rsid w:val="00660B97"/>
    <w:rsid w:val="00663885"/>
    <w:rsid w:val="00663891"/>
    <w:rsid w:val="00664973"/>
    <w:rsid w:val="006651AC"/>
    <w:rsid w:val="0066686D"/>
    <w:rsid w:val="006672D1"/>
    <w:rsid w:val="00670869"/>
    <w:rsid w:val="00671BEF"/>
    <w:rsid w:val="00672444"/>
    <w:rsid w:val="006724CE"/>
    <w:rsid w:val="00672761"/>
    <w:rsid w:val="00673E9C"/>
    <w:rsid w:val="00674F6D"/>
    <w:rsid w:val="00675836"/>
    <w:rsid w:val="006763E7"/>
    <w:rsid w:val="0067784A"/>
    <w:rsid w:val="00677D2E"/>
    <w:rsid w:val="0068038E"/>
    <w:rsid w:val="00681147"/>
    <w:rsid w:val="00681AFA"/>
    <w:rsid w:val="0068262F"/>
    <w:rsid w:val="00683909"/>
    <w:rsid w:val="00683F8A"/>
    <w:rsid w:val="00683FBB"/>
    <w:rsid w:val="00684136"/>
    <w:rsid w:val="006843F1"/>
    <w:rsid w:val="00685BE3"/>
    <w:rsid w:val="00685C41"/>
    <w:rsid w:val="006861F2"/>
    <w:rsid w:val="0069025B"/>
    <w:rsid w:val="00690334"/>
    <w:rsid w:val="00692711"/>
    <w:rsid w:val="006942DA"/>
    <w:rsid w:val="00694961"/>
    <w:rsid w:val="006951DC"/>
    <w:rsid w:val="0069552E"/>
    <w:rsid w:val="00695CE2"/>
    <w:rsid w:val="00695D00"/>
    <w:rsid w:val="00696E60"/>
    <w:rsid w:val="006A1943"/>
    <w:rsid w:val="006A2572"/>
    <w:rsid w:val="006A3180"/>
    <w:rsid w:val="006A33C3"/>
    <w:rsid w:val="006A579C"/>
    <w:rsid w:val="006A7AD9"/>
    <w:rsid w:val="006B0075"/>
    <w:rsid w:val="006B08F7"/>
    <w:rsid w:val="006B308C"/>
    <w:rsid w:val="006B3E5C"/>
    <w:rsid w:val="006B4BD7"/>
    <w:rsid w:val="006B4D55"/>
    <w:rsid w:val="006B50F9"/>
    <w:rsid w:val="006B5296"/>
    <w:rsid w:val="006B5413"/>
    <w:rsid w:val="006B6333"/>
    <w:rsid w:val="006C1328"/>
    <w:rsid w:val="006C1CD6"/>
    <w:rsid w:val="006C24B5"/>
    <w:rsid w:val="006C5966"/>
    <w:rsid w:val="006C7A8C"/>
    <w:rsid w:val="006D3D63"/>
    <w:rsid w:val="006D4AA0"/>
    <w:rsid w:val="006D4EB6"/>
    <w:rsid w:val="006D507F"/>
    <w:rsid w:val="006D5D06"/>
    <w:rsid w:val="006D67ED"/>
    <w:rsid w:val="006D6A54"/>
    <w:rsid w:val="006D6D29"/>
    <w:rsid w:val="006D6D3A"/>
    <w:rsid w:val="006D7550"/>
    <w:rsid w:val="006D7E87"/>
    <w:rsid w:val="006E077B"/>
    <w:rsid w:val="006E0F6C"/>
    <w:rsid w:val="006E1692"/>
    <w:rsid w:val="006E2079"/>
    <w:rsid w:val="006E25B8"/>
    <w:rsid w:val="006E3155"/>
    <w:rsid w:val="006E36AF"/>
    <w:rsid w:val="006E4323"/>
    <w:rsid w:val="006E4FC1"/>
    <w:rsid w:val="006E502F"/>
    <w:rsid w:val="006E7C78"/>
    <w:rsid w:val="006F0550"/>
    <w:rsid w:val="006F15B4"/>
    <w:rsid w:val="006F175D"/>
    <w:rsid w:val="006F1F22"/>
    <w:rsid w:val="006F2921"/>
    <w:rsid w:val="006F4BCB"/>
    <w:rsid w:val="006F51BF"/>
    <w:rsid w:val="006F614F"/>
    <w:rsid w:val="006F672C"/>
    <w:rsid w:val="006F6988"/>
    <w:rsid w:val="006F6CB8"/>
    <w:rsid w:val="006F7D0F"/>
    <w:rsid w:val="00701317"/>
    <w:rsid w:val="00702BAA"/>
    <w:rsid w:val="00703489"/>
    <w:rsid w:val="00704DA6"/>
    <w:rsid w:val="00706144"/>
    <w:rsid w:val="0070614F"/>
    <w:rsid w:val="0070704B"/>
    <w:rsid w:val="00707350"/>
    <w:rsid w:val="00707904"/>
    <w:rsid w:val="00710FB9"/>
    <w:rsid w:val="0071324B"/>
    <w:rsid w:val="007132FA"/>
    <w:rsid w:val="007137F2"/>
    <w:rsid w:val="0071512D"/>
    <w:rsid w:val="00717F78"/>
    <w:rsid w:val="00720BF5"/>
    <w:rsid w:val="00721BE0"/>
    <w:rsid w:val="00721C27"/>
    <w:rsid w:val="00722E95"/>
    <w:rsid w:val="00723127"/>
    <w:rsid w:val="0072339E"/>
    <w:rsid w:val="00723F5D"/>
    <w:rsid w:val="007252AA"/>
    <w:rsid w:val="00725427"/>
    <w:rsid w:val="00725DDC"/>
    <w:rsid w:val="00726180"/>
    <w:rsid w:val="0073153C"/>
    <w:rsid w:val="00732998"/>
    <w:rsid w:val="0073335A"/>
    <w:rsid w:val="00734956"/>
    <w:rsid w:val="00735A3D"/>
    <w:rsid w:val="0073614E"/>
    <w:rsid w:val="007363C8"/>
    <w:rsid w:val="007372A1"/>
    <w:rsid w:val="007373D0"/>
    <w:rsid w:val="00737AE1"/>
    <w:rsid w:val="007402A4"/>
    <w:rsid w:val="007408E8"/>
    <w:rsid w:val="007411FB"/>
    <w:rsid w:val="00741D42"/>
    <w:rsid w:val="00741DFF"/>
    <w:rsid w:val="007423B0"/>
    <w:rsid w:val="007423F0"/>
    <w:rsid w:val="007428D1"/>
    <w:rsid w:val="0074566A"/>
    <w:rsid w:val="0074723A"/>
    <w:rsid w:val="00747700"/>
    <w:rsid w:val="00752216"/>
    <w:rsid w:val="007544A0"/>
    <w:rsid w:val="00757237"/>
    <w:rsid w:val="007572F0"/>
    <w:rsid w:val="00760D07"/>
    <w:rsid w:val="0076205D"/>
    <w:rsid w:val="00763149"/>
    <w:rsid w:val="00763B81"/>
    <w:rsid w:val="00766E16"/>
    <w:rsid w:val="00767B1A"/>
    <w:rsid w:val="00770A62"/>
    <w:rsid w:val="00770B55"/>
    <w:rsid w:val="00773543"/>
    <w:rsid w:val="00773CCE"/>
    <w:rsid w:val="00773F8F"/>
    <w:rsid w:val="00776C96"/>
    <w:rsid w:val="00776E5C"/>
    <w:rsid w:val="00777F95"/>
    <w:rsid w:val="007807EA"/>
    <w:rsid w:val="0078190A"/>
    <w:rsid w:val="00781F77"/>
    <w:rsid w:val="007824E8"/>
    <w:rsid w:val="00784C72"/>
    <w:rsid w:val="00786874"/>
    <w:rsid w:val="00790F7F"/>
    <w:rsid w:val="007912EB"/>
    <w:rsid w:val="00792C4C"/>
    <w:rsid w:val="00792F1A"/>
    <w:rsid w:val="00793368"/>
    <w:rsid w:val="00793DCF"/>
    <w:rsid w:val="0079434C"/>
    <w:rsid w:val="007957E9"/>
    <w:rsid w:val="00796229"/>
    <w:rsid w:val="007966F9"/>
    <w:rsid w:val="00797E5D"/>
    <w:rsid w:val="007A0456"/>
    <w:rsid w:val="007A08C1"/>
    <w:rsid w:val="007A2A2E"/>
    <w:rsid w:val="007A46D5"/>
    <w:rsid w:val="007A543C"/>
    <w:rsid w:val="007A6BBA"/>
    <w:rsid w:val="007A78A4"/>
    <w:rsid w:val="007A7E20"/>
    <w:rsid w:val="007B053F"/>
    <w:rsid w:val="007B0FE5"/>
    <w:rsid w:val="007B1B09"/>
    <w:rsid w:val="007B25D0"/>
    <w:rsid w:val="007B3C74"/>
    <w:rsid w:val="007B433B"/>
    <w:rsid w:val="007B47F8"/>
    <w:rsid w:val="007B66FC"/>
    <w:rsid w:val="007B6816"/>
    <w:rsid w:val="007B7F44"/>
    <w:rsid w:val="007C0351"/>
    <w:rsid w:val="007C0BB6"/>
    <w:rsid w:val="007C0DF7"/>
    <w:rsid w:val="007C2218"/>
    <w:rsid w:val="007C3AA2"/>
    <w:rsid w:val="007C483F"/>
    <w:rsid w:val="007C4A9A"/>
    <w:rsid w:val="007C5D60"/>
    <w:rsid w:val="007C6048"/>
    <w:rsid w:val="007C719F"/>
    <w:rsid w:val="007C7251"/>
    <w:rsid w:val="007D0826"/>
    <w:rsid w:val="007D08F2"/>
    <w:rsid w:val="007D093E"/>
    <w:rsid w:val="007D2BC0"/>
    <w:rsid w:val="007D2EC6"/>
    <w:rsid w:val="007D3647"/>
    <w:rsid w:val="007D3D71"/>
    <w:rsid w:val="007D4C91"/>
    <w:rsid w:val="007D5712"/>
    <w:rsid w:val="007D71B0"/>
    <w:rsid w:val="007D7A09"/>
    <w:rsid w:val="007D7B3C"/>
    <w:rsid w:val="007E1293"/>
    <w:rsid w:val="007E1379"/>
    <w:rsid w:val="007E1DA1"/>
    <w:rsid w:val="007E2498"/>
    <w:rsid w:val="007E2A01"/>
    <w:rsid w:val="007E53F2"/>
    <w:rsid w:val="007E5523"/>
    <w:rsid w:val="007E5CF3"/>
    <w:rsid w:val="007E6143"/>
    <w:rsid w:val="007E66A6"/>
    <w:rsid w:val="007E6763"/>
    <w:rsid w:val="007E7EA6"/>
    <w:rsid w:val="007F14DA"/>
    <w:rsid w:val="007F1A55"/>
    <w:rsid w:val="007F2455"/>
    <w:rsid w:val="007F25B5"/>
    <w:rsid w:val="007F2D7F"/>
    <w:rsid w:val="007F362B"/>
    <w:rsid w:val="007F3709"/>
    <w:rsid w:val="007F3D77"/>
    <w:rsid w:val="007F400A"/>
    <w:rsid w:val="007F4C63"/>
    <w:rsid w:val="007F78A5"/>
    <w:rsid w:val="00802ABE"/>
    <w:rsid w:val="00802D33"/>
    <w:rsid w:val="0080366D"/>
    <w:rsid w:val="00804B5D"/>
    <w:rsid w:val="00805113"/>
    <w:rsid w:val="00805F21"/>
    <w:rsid w:val="00805F7F"/>
    <w:rsid w:val="0080659A"/>
    <w:rsid w:val="00807A37"/>
    <w:rsid w:val="00810DAE"/>
    <w:rsid w:val="00811A00"/>
    <w:rsid w:val="00812B94"/>
    <w:rsid w:val="00813723"/>
    <w:rsid w:val="008143D4"/>
    <w:rsid w:val="008149F2"/>
    <w:rsid w:val="00814F9A"/>
    <w:rsid w:val="008156C2"/>
    <w:rsid w:val="00815887"/>
    <w:rsid w:val="00815B57"/>
    <w:rsid w:val="00817863"/>
    <w:rsid w:val="0082149F"/>
    <w:rsid w:val="00821A58"/>
    <w:rsid w:val="00821CD1"/>
    <w:rsid w:val="00822A74"/>
    <w:rsid w:val="00822D53"/>
    <w:rsid w:val="00825F55"/>
    <w:rsid w:val="00830251"/>
    <w:rsid w:val="00830452"/>
    <w:rsid w:val="00832AEF"/>
    <w:rsid w:val="00832DC2"/>
    <w:rsid w:val="00833CFB"/>
    <w:rsid w:val="00834D91"/>
    <w:rsid w:val="00836B66"/>
    <w:rsid w:val="00837FD4"/>
    <w:rsid w:val="00840DFA"/>
    <w:rsid w:val="008416F8"/>
    <w:rsid w:val="00842CBC"/>
    <w:rsid w:val="00842D84"/>
    <w:rsid w:val="008433C1"/>
    <w:rsid w:val="00843BEC"/>
    <w:rsid w:val="008456C3"/>
    <w:rsid w:val="00845D88"/>
    <w:rsid w:val="00846427"/>
    <w:rsid w:val="0084684C"/>
    <w:rsid w:val="00847B0F"/>
    <w:rsid w:val="00852747"/>
    <w:rsid w:val="00852EDE"/>
    <w:rsid w:val="00853008"/>
    <w:rsid w:val="00853306"/>
    <w:rsid w:val="00854F89"/>
    <w:rsid w:val="0085500E"/>
    <w:rsid w:val="008554BE"/>
    <w:rsid w:val="00856322"/>
    <w:rsid w:val="008570BB"/>
    <w:rsid w:val="00857612"/>
    <w:rsid w:val="00857B57"/>
    <w:rsid w:val="00860049"/>
    <w:rsid w:val="00862110"/>
    <w:rsid w:val="00862F1B"/>
    <w:rsid w:val="008630A7"/>
    <w:rsid w:val="008642EA"/>
    <w:rsid w:val="008661F1"/>
    <w:rsid w:val="0086633B"/>
    <w:rsid w:val="0086740A"/>
    <w:rsid w:val="0086743F"/>
    <w:rsid w:val="00867DD3"/>
    <w:rsid w:val="00870C8B"/>
    <w:rsid w:val="00871707"/>
    <w:rsid w:val="00871857"/>
    <w:rsid w:val="008725BA"/>
    <w:rsid w:val="00872635"/>
    <w:rsid w:val="00873B39"/>
    <w:rsid w:val="0087484D"/>
    <w:rsid w:val="00874897"/>
    <w:rsid w:val="00874C12"/>
    <w:rsid w:val="008814EB"/>
    <w:rsid w:val="00881F77"/>
    <w:rsid w:val="00882132"/>
    <w:rsid w:val="008829FA"/>
    <w:rsid w:val="00882EA5"/>
    <w:rsid w:val="00883980"/>
    <w:rsid w:val="0088411A"/>
    <w:rsid w:val="008842D7"/>
    <w:rsid w:val="00884411"/>
    <w:rsid w:val="008851B6"/>
    <w:rsid w:val="008852CF"/>
    <w:rsid w:val="00886108"/>
    <w:rsid w:val="0088683E"/>
    <w:rsid w:val="00887C88"/>
    <w:rsid w:val="00887E1A"/>
    <w:rsid w:val="00891DEE"/>
    <w:rsid w:val="00892680"/>
    <w:rsid w:val="008929C2"/>
    <w:rsid w:val="00892AE1"/>
    <w:rsid w:val="00892B21"/>
    <w:rsid w:val="00892D4F"/>
    <w:rsid w:val="008935AB"/>
    <w:rsid w:val="0089578E"/>
    <w:rsid w:val="00896247"/>
    <w:rsid w:val="0089642A"/>
    <w:rsid w:val="00896670"/>
    <w:rsid w:val="00896D2F"/>
    <w:rsid w:val="008A0908"/>
    <w:rsid w:val="008A20EB"/>
    <w:rsid w:val="008A2E0E"/>
    <w:rsid w:val="008A389E"/>
    <w:rsid w:val="008A537D"/>
    <w:rsid w:val="008A684C"/>
    <w:rsid w:val="008A7F03"/>
    <w:rsid w:val="008B0FCF"/>
    <w:rsid w:val="008B11AC"/>
    <w:rsid w:val="008B128B"/>
    <w:rsid w:val="008B205E"/>
    <w:rsid w:val="008B3728"/>
    <w:rsid w:val="008B5D63"/>
    <w:rsid w:val="008B5F9C"/>
    <w:rsid w:val="008B63E3"/>
    <w:rsid w:val="008B67FC"/>
    <w:rsid w:val="008B79A0"/>
    <w:rsid w:val="008C188F"/>
    <w:rsid w:val="008C1B38"/>
    <w:rsid w:val="008C21B5"/>
    <w:rsid w:val="008C281E"/>
    <w:rsid w:val="008C337E"/>
    <w:rsid w:val="008C3A54"/>
    <w:rsid w:val="008C409F"/>
    <w:rsid w:val="008C4976"/>
    <w:rsid w:val="008C6898"/>
    <w:rsid w:val="008C6FAE"/>
    <w:rsid w:val="008C73BA"/>
    <w:rsid w:val="008D0B4E"/>
    <w:rsid w:val="008D1AE8"/>
    <w:rsid w:val="008D2781"/>
    <w:rsid w:val="008D2829"/>
    <w:rsid w:val="008D355C"/>
    <w:rsid w:val="008D458B"/>
    <w:rsid w:val="008D495A"/>
    <w:rsid w:val="008D53E0"/>
    <w:rsid w:val="008D734D"/>
    <w:rsid w:val="008E317E"/>
    <w:rsid w:val="008E3405"/>
    <w:rsid w:val="008E36EE"/>
    <w:rsid w:val="008E375A"/>
    <w:rsid w:val="008E380C"/>
    <w:rsid w:val="008E3EA3"/>
    <w:rsid w:val="008E3FF8"/>
    <w:rsid w:val="008E4039"/>
    <w:rsid w:val="008E509D"/>
    <w:rsid w:val="008E53A5"/>
    <w:rsid w:val="008E5C3C"/>
    <w:rsid w:val="008E69AB"/>
    <w:rsid w:val="008F00FF"/>
    <w:rsid w:val="008F197E"/>
    <w:rsid w:val="008F1AA4"/>
    <w:rsid w:val="008F1E31"/>
    <w:rsid w:val="008F24C8"/>
    <w:rsid w:val="008F4691"/>
    <w:rsid w:val="008F495C"/>
    <w:rsid w:val="008F5EF3"/>
    <w:rsid w:val="008F717B"/>
    <w:rsid w:val="008F752D"/>
    <w:rsid w:val="008F7701"/>
    <w:rsid w:val="00900265"/>
    <w:rsid w:val="0090049A"/>
    <w:rsid w:val="0090093C"/>
    <w:rsid w:val="009023CD"/>
    <w:rsid w:val="00902668"/>
    <w:rsid w:val="009029BC"/>
    <w:rsid w:val="00902B28"/>
    <w:rsid w:val="00902F20"/>
    <w:rsid w:val="00903050"/>
    <w:rsid w:val="009036C9"/>
    <w:rsid w:val="009041A0"/>
    <w:rsid w:val="00904630"/>
    <w:rsid w:val="00905D92"/>
    <w:rsid w:val="0090705F"/>
    <w:rsid w:val="00907533"/>
    <w:rsid w:val="00907718"/>
    <w:rsid w:val="00910F92"/>
    <w:rsid w:val="009112A0"/>
    <w:rsid w:val="00912E90"/>
    <w:rsid w:val="009130FA"/>
    <w:rsid w:val="009140C3"/>
    <w:rsid w:val="0091440D"/>
    <w:rsid w:val="00915E21"/>
    <w:rsid w:val="009164B4"/>
    <w:rsid w:val="00916575"/>
    <w:rsid w:val="00916973"/>
    <w:rsid w:val="00916DD8"/>
    <w:rsid w:val="009175E5"/>
    <w:rsid w:val="00920099"/>
    <w:rsid w:val="00921299"/>
    <w:rsid w:val="009215F5"/>
    <w:rsid w:val="00921DCE"/>
    <w:rsid w:val="00923B0C"/>
    <w:rsid w:val="00925156"/>
    <w:rsid w:val="00925856"/>
    <w:rsid w:val="009305A8"/>
    <w:rsid w:val="009307E8"/>
    <w:rsid w:val="00930B0E"/>
    <w:rsid w:val="00932406"/>
    <w:rsid w:val="00932D48"/>
    <w:rsid w:val="00932E3E"/>
    <w:rsid w:val="00934C33"/>
    <w:rsid w:val="00935F44"/>
    <w:rsid w:val="00936787"/>
    <w:rsid w:val="00937601"/>
    <w:rsid w:val="00937751"/>
    <w:rsid w:val="00937912"/>
    <w:rsid w:val="00940B1C"/>
    <w:rsid w:val="00941C51"/>
    <w:rsid w:val="009427A7"/>
    <w:rsid w:val="00944378"/>
    <w:rsid w:val="009443E2"/>
    <w:rsid w:val="009447C5"/>
    <w:rsid w:val="00944C06"/>
    <w:rsid w:val="00945607"/>
    <w:rsid w:val="00945A04"/>
    <w:rsid w:val="00946771"/>
    <w:rsid w:val="00946F80"/>
    <w:rsid w:val="009477FC"/>
    <w:rsid w:val="009479BF"/>
    <w:rsid w:val="0095192A"/>
    <w:rsid w:val="009519CF"/>
    <w:rsid w:val="0095284C"/>
    <w:rsid w:val="00953985"/>
    <w:rsid w:val="009552F1"/>
    <w:rsid w:val="0095592F"/>
    <w:rsid w:val="0095707E"/>
    <w:rsid w:val="009573B2"/>
    <w:rsid w:val="009624F1"/>
    <w:rsid w:val="009634C4"/>
    <w:rsid w:val="00964380"/>
    <w:rsid w:val="00964701"/>
    <w:rsid w:val="009655A4"/>
    <w:rsid w:val="00965850"/>
    <w:rsid w:val="009675D9"/>
    <w:rsid w:val="00970E16"/>
    <w:rsid w:val="009711A4"/>
    <w:rsid w:val="00971F4F"/>
    <w:rsid w:val="00972D7B"/>
    <w:rsid w:val="009736CE"/>
    <w:rsid w:val="00974606"/>
    <w:rsid w:val="009748EF"/>
    <w:rsid w:val="00974963"/>
    <w:rsid w:val="00974EFC"/>
    <w:rsid w:val="00975A20"/>
    <w:rsid w:val="009774EE"/>
    <w:rsid w:val="00977831"/>
    <w:rsid w:val="00980D8B"/>
    <w:rsid w:val="00984095"/>
    <w:rsid w:val="0098445D"/>
    <w:rsid w:val="009862FD"/>
    <w:rsid w:val="00987601"/>
    <w:rsid w:val="009902B3"/>
    <w:rsid w:val="00990893"/>
    <w:rsid w:val="00991430"/>
    <w:rsid w:val="009926B9"/>
    <w:rsid w:val="00993CA1"/>
    <w:rsid w:val="00993E04"/>
    <w:rsid w:val="009961DF"/>
    <w:rsid w:val="009A0583"/>
    <w:rsid w:val="009A2420"/>
    <w:rsid w:val="009A2496"/>
    <w:rsid w:val="009A2A08"/>
    <w:rsid w:val="009A378D"/>
    <w:rsid w:val="009A402D"/>
    <w:rsid w:val="009A41B5"/>
    <w:rsid w:val="009A41CF"/>
    <w:rsid w:val="009A49DE"/>
    <w:rsid w:val="009A5082"/>
    <w:rsid w:val="009A61DC"/>
    <w:rsid w:val="009A7DAD"/>
    <w:rsid w:val="009B0C7F"/>
    <w:rsid w:val="009B1D93"/>
    <w:rsid w:val="009B2AA0"/>
    <w:rsid w:val="009B2AC0"/>
    <w:rsid w:val="009B3069"/>
    <w:rsid w:val="009B3753"/>
    <w:rsid w:val="009B50D0"/>
    <w:rsid w:val="009B57C8"/>
    <w:rsid w:val="009B68E0"/>
    <w:rsid w:val="009B6D22"/>
    <w:rsid w:val="009B7390"/>
    <w:rsid w:val="009B7FCF"/>
    <w:rsid w:val="009C0AAD"/>
    <w:rsid w:val="009C268A"/>
    <w:rsid w:val="009C4CB3"/>
    <w:rsid w:val="009C4DF5"/>
    <w:rsid w:val="009C574E"/>
    <w:rsid w:val="009C709A"/>
    <w:rsid w:val="009C764F"/>
    <w:rsid w:val="009C786B"/>
    <w:rsid w:val="009C7F65"/>
    <w:rsid w:val="009C7FFE"/>
    <w:rsid w:val="009D1739"/>
    <w:rsid w:val="009D1F19"/>
    <w:rsid w:val="009D2702"/>
    <w:rsid w:val="009E181E"/>
    <w:rsid w:val="009E1B06"/>
    <w:rsid w:val="009E1D50"/>
    <w:rsid w:val="009E20F3"/>
    <w:rsid w:val="009E3D79"/>
    <w:rsid w:val="009E4291"/>
    <w:rsid w:val="009E489A"/>
    <w:rsid w:val="009E60FA"/>
    <w:rsid w:val="009E6ADB"/>
    <w:rsid w:val="009E6E60"/>
    <w:rsid w:val="009E7E7E"/>
    <w:rsid w:val="009F01A5"/>
    <w:rsid w:val="009F1A82"/>
    <w:rsid w:val="009F67B3"/>
    <w:rsid w:val="009F6DFD"/>
    <w:rsid w:val="009F7DBF"/>
    <w:rsid w:val="00A00506"/>
    <w:rsid w:val="00A01429"/>
    <w:rsid w:val="00A01FB6"/>
    <w:rsid w:val="00A02486"/>
    <w:rsid w:val="00A025A7"/>
    <w:rsid w:val="00A05DCA"/>
    <w:rsid w:val="00A05E6A"/>
    <w:rsid w:val="00A06E17"/>
    <w:rsid w:val="00A072B5"/>
    <w:rsid w:val="00A10C1E"/>
    <w:rsid w:val="00A12547"/>
    <w:rsid w:val="00A126FF"/>
    <w:rsid w:val="00A12732"/>
    <w:rsid w:val="00A12CEC"/>
    <w:rsid w:val="00A12EF7"/>
    <w:rsid w:val="00A1387F"/>
    <w:rsid w:val="00A168B7"/>
    <w:rsid w:val="00A16A90"/>
    <w:rsid w:val="00A16BCB"/>
    <w:rsid w:val="00A17CEC"/>
    <w:rsid w:val="00A235F6"/>
    <w:rsid w:val="00A2491F"/>
    <w:rsid w:val="00A26255"/>
    <w:rsid w:val="00A26AB8"/>
    <w:rsid w:val="00A26AC5"/>
    <w:rsid w:val="00A27661"/>
    <w:rsid w:val="00A27D4B"/>
    <w:rsid w:val="00A27E26"/>
    <w:rsid w:val="00A305D2"/>
    <w:rsid w:val="00A319BA"/>
    <w:rsid w:val="00A31B49"/>
    <w:rsid w:val="00A320B3"/>
    <w:rsid w:val="00A32ECB"/>
    <w:rsid w:val="00A3340C"/>
    <w:rsid w:val="00A3408B"/>
    <w:rsid w:val="00A347AE"/>
    <w:rsid w:val="00A35230"/>
    <w:rsid w:val="00A3746E"/>
    <w:rsid w:val="00A433D5"/>
    <w:rsid w:val="00A4579F"/>
    <w:rsid w:val="00A45DD6"/>
    <w:rsid w:val="00A46304"/>
    <w:rsid w:val="00A4731D"/>
    <w:rsid w:val="00A47654"/>
    <w:rsid w:val="00A47EDA"/>
    <w:rsid w:val="00A511AD"/>
    <w:rsid w:val="00A5141C"/>
    <w:rsid w:val="00A52B76"/>
    <w:rsid w:val="00A53CF1"/>
    <w:rsid w:val="00A53D80"/>
    <w:rsid w:val="00A558E2"/>
    <w:rsid w:val="00A55B19"/>
    <w:rsid w:val="00A55DAA"/>
    <w:rsid w:val="00A57101"/>
    <w:rsid w:val="00A57580"/>
    <w:rsid w:val="00A61757"/>
    <w:rsid w:val="00A63700"/>
    <w:rsid w:val="00A64F24"/>
    <w:rsid w:val="00A6519D"/>
    <w:rsid w:val="00A66C4E"/>
    <w:rsid w:val="00A700B8"/>
    <w:rsid w:val="00A70F6D"/>
    <w:rsid w:val="00A71A48"/>
    <w:rsid w:val="00A722A6"/>
    <w:rsid w:val="00A72E82"/>
    <w:rsid w:val="00A75226"/>
    <w:rsid w:val="00A808F8"/>
    <w:rsid w:val="00A813E8"/>
    <w:rsid w:val="00A81917"/>
    <w:rsid w:val="00A81C09"/>
    <w:rsid w:val="00A8355F"/>
    <w:rsid w:val="00A83D7B"/>
    <w:rsid w:val="00A8661F"/>
    <w:rsid w:val="00A86C1E"/>
    <w:rsid w:val="00A86CB3"/>
    <w:rsid w:val="00A86CFF"/>
    <w:rsid w:val="00A86E78"/>
    <w:rsid w:val="00A87A2D"/>
    <w:rsid w:val="00A87AE5"/>
    <w:rsid w:val="00A87EB5"/>
    <w:rsid w:val="00A90779"/>
    <w:rsid w:val="00A90894"/>
    <w:rsid w:val="00A94F43"/>
    <w:rsid w:val="00A96390"/>
    <w:rsid w:val="00A967DE"/>
    <w:rsid w:val="00A97728"/>
    <w:rsid w:val="00A97A23"/>
    <w:rsid w:val="00AA1173"/>
    <w:rsid w:val="00AA194D"/>
    <w:rsid w:val="00AA20D4"/>
    <w:rsid w:val="00AA2FE7"/>
    <w:rsid w:val="00AA31E3"/>
    <w:rsid w:val="00AA371C"/>
    <w:rsid w:val="00AA4F64"/>
    <w:rsid w:val="00AA52B2"/>
    <w:rsid w:val="00AA61EB"/>
    <w:rsid w:val="00AA7029"/>
    <w:rsid w:val="00AA7B62"/>
    <w:rsid w:val="00AA7E7D"/>
    <w:rsid w:val="00AB0B25"/>
    <w:rsid w:val="00AB1DFA"/>
    <w:rsid w:val="00AB1FFD"/>
    <w:rsid w:val="00AB225B"/>
    <w:rsid w:val="00AB2B6A"/>
    <w:rsid w:val="00AB4C81"/>
    <w:rsid w:val="00AB4EC2"/>
    <w:rsid w:val="00AB5E9C"/>
    <w:rsid w:val="00AB62ED"/>
    <w:rsid w:val="00AB699B"/>
    <w:rsid w:val="00AB6C2F"/>
    <w:rsid w:val="00AB6CD3"/>
    <w:rsid w:val="00AB70E5"/>
    <w:rsid w:val="00AC030B"/>
    <w:rsid w:val="00AC1CB9"/>
    <w:rsid w:val="00AC22C1"/>
    <w:rsid w:val="00AC58FF"/>
    <w:rsid w:val="00AC632A"/>
    <w:rsid w:val="00AC6A16"/>
    <w:rsid w:val="00AC6AEB"/>
    <w:rsid w:val="00AC6E4F"/>
    <w:rsid w:val="00AC788A"/>
    <w:rsid w:val="00AD0557"/>
    <w:rsid w:val="00AD0A58"/>
    <w:rsid w:val="00AD0B0A"/>
    <w:rsid w:val="00AD0CFE"/>
    <w:rsid w:val="00AD0E8D"/>
    <w:rsid w:val="00AD2493"/>
    <w:rsid w:val="00AD33AE"/>
    <w:rsid w:val="00AD6201"/>
    <w:rsid w:val="00AD6E2C"/>
    <w:rsid w:val="00AD6F69"/>
    <w:rsid w:val="00AD755B"/>
    <w:rsid w:val="00AE01D7"/>
    <w:rsid w:val="00AE0AB6"/>
    <w:rsid w:val="00AE1119"/>
    <w:rsid w:val="00AE15FF"/>
    <w:rsid w:val="00AE275A"/>
    <w:rsid w:val="00AE4788"/>
    <w:rsid w:val="00AE47CE"/>
    <w:rsid w:val="00AE7EA3"/>
    <w:rsid w:val="00AF1021"/>
    <w:rsid w:val="00AF4CB3"/>
    <w:rsid w:val="00AF6271"/>
    <w:rsid w:val="00AF643E"/>
    <w:rsid w:val="00AF74CA"/>
    <w:rsid w:val="00AF7755"/>
    <w:rsid w:val="00B0065B"/>
    <w:rsid w:val="00B007A5"/>
    <w:rsid w:val="00B00EDF"/>
    <w:rsid w:val="00B01557"/>
    <w:rsid w:val="00B017F3"/>
    <w:rsid w:val="00B01E49"/>
    <w:rsid w:val="00B04E92"/>
    <w:rsid w:val="00B0613B"/>
    <w:rsid w:val="00B06FC1"/>
    <w:rsid w:val="00B146EB"/>
    <w:rsid w:val="00B14F04"/>
    <w:rsid w:val="00B16147"/>
    <w:rsid w:val="00B16C2D"/>
    <w:rsid w:val="00B174E4"/>
    <w:rsid w:val="00B1794F"/>
    <w:rsid w:val="00B20346"/>
    <w:rsid w:val="00B21AD3"/>
    <w:rsid w:val="00B22503"/>
    <w:rsid w:val="00B238AB"/>
    <w:rsid w:val="00B23D6A"/>
    <w:rsid w:val="00B2458D"/>
    <w:rsid w:val="00B2481B"/>
    <w:rsid w:val="00B261D9"/>
    <w:rsid w:val="00B262A8"/>
    <w:rsid w:val="00B27889"/>
    <w:rsid w:val="00B30037"/>
    <w:rsid w:val="00B323EA"/>
    <w:rsid w:val="00B356FD"/>
    <w:rsid w:val="00B36477"/>
    <w:rsid w:val="00B365E3"/>
    <w:rsid w:val="00B36A75"/>
    <w:rsid w:val="00B36E11"/>
    <w:rsid w:val="00B36EF5"/>
    <w:rsid w:val="00B37D85"/>
    <w:rsid w:val="00B40914"/>
    <w:rsid w:val="00B42986"/>
    <w:rsid w:val="00B42AC0"/>
    <w:rsid w:val="00B43D37"/>
    <w:rsid w:val="00B44B96"/>
    <w:rsid w:val="00B44D5C"/>
    <w:rsid w:val="00B45373"/>
    <w:rsid w:val="00B4555E"/>
    <w:rsid w:val="00B45F95"/>
    <w:rsid w:val="00B46671"/>
    <w:rsid w:val="00B50018"/>
    <w:rsid w:val="00B50046"/>
    <w:rsid w:val="00B5134F"/>
    <w:rsid w:val="00B53F44"/>
    <w:rsid w:val="00B548DA"/>
    <w:rsid w:val="00B54A51"/>
    <w:rsid w:val="00B554D1"/>
    <w:rsid w:val="00B5670F"/>
    <w:rsid w:val="00B56E46"/>
    <w:rsid w:val="00B600F2"/>
    <w:rsid w:val="00B611CB"/>
    <w:rsid w:val="00B6245D"/>
    <w:rsid w:val="00B62566"/>
    <w:rsid w:val="00B63BAA"/>
    <w:rsid w:val="00B640ED"/>
    <w:rsid w:val="00B66506"/>
    <w:rsid w:val="00B6673C"/>
    <w:rsid w:val="00B6727A"/>
    <w:rsid w:val="00B701AD"/>
    <w:rsid w:val="00B70BB9"/>
    <w:rsid w:val="00B70C9A"/>
    <w:rsid w:val="00B718F6"/>
    <w:rsid w:val="00B71951"/>
    <w:rsid w:val="00B73003"/>
    <w:rsid w:val="00B73E2F"/>
    <w:rsid w:val="00B754ED"/>
    <w:rsid w:val="00B75F03"/>
    <w:rsid w:val="00B775D3"/>
    <w:rsid w:val="00B777F1"/>
    <w:rsid w:val="00B81426"/>
    <w:rsid w:val="00B82103"/>
    <w:rsid w:val="00B830A1"/>
    <w:rsid w:val="00B83737"/>
    <w:rsid w:val="00B83B99"/>
    <w:rsid w:val="00B8532F"/>
    <w:rsid w:val="00B86515"/>
    <w:rsid w:val="00B867D9"/>
    <w:rsid w:val="00B909DE"/>
    <w:rsid w:val="00B929E0"/>
    <w:rsid w:val="00B932BB"/>
    <w:rsid w:val="00B93A53"/>
    <w:rsid w:val="00B93BDB"/>
    <w:rsid w:val="00B93CE1"/>
    <w:rsid w:val="00B9453A"/>
    <w:rsid w:val="00B94DDD"/>
    <w:rsid w:val="00B95945"/>
    <w:rsid w:val="00B96E3F"/>
    <w:rsid w:val="00B974E7"/>
    <w:rsid w:val="00BA2A5B"/>
    <w:rsid w:val="00BA3E6B"/>
    <w:rsid w:val="00BA44F8"/>
    <w:rsid w:val="00BA5000"/>
    <w:rsid w:val="00BA597F"/>
    <w:rsid w:val="00BA6AF7"/>
    <w:rsid w:val="00BA792C"/>
    <w:rsid w:val="00BB0597"/>
    <w:rsid w:val="00BB1AC6"/>
    <w:rsid w:val="00BB1F89"/>
    <w:rsid w:val="00BB2845"/>
    <w:rsid w:val="00BB373E"/>
    <w:rsid w:val="00BB4557"/>
    <w:rsid w:val="00BB4A88"/>
    <w:rsid w:val="00BB5FF5"/>
    <w:rsid w:val="00BB61AC"/>
    <w:rsid w:val="00BC0550"/>
    <w:rsid w:val="00BC309E"/>
    <w:rsid w:val="00BC51F0"/>
    <w:rsid w:val="00BC62CE"/>
    <w:rsid w:val="00BC62FC"/>
    <w:rsid w:val="00BC6838"/>
    <w:rsid w:val="00BD0EFB"/>
    <w:rsid w:val="00BD13F0"/>
    <w:rsid w:val="00BD1BD2"/>
    <w:rsid w:val="00BD2C8F"/>
    <w:rsid w:val="00BD4DA6"/>
    <w:rsid w:val="00BD4EB5"/>
    <w:rsid w:val="00BD5961"/>
    <w:rsid w:val="00BD5CAB"/>
    <w:rsid w:val="00BD5F8A"/>
    <w:rsid w:val="00BD6504"/>
    <w:rsid w:val="00BD656E"/>
    <w:rsid w:val="00BD690D"/>
    <w:rsid w:val="00BD6911"/>
    <w:rsid w:val="00BE3264"/>
    <w:rsid w:val="00BE3AC9"/>
    <w:rsid w:val="00BE5447"/>
    <w:rsid w:val="00BE54EB"/>
    <w:rsid w:val="00BE6019"/>
    <w:rsid w:val="00BE6568"/>
    <w:rsid w:val="00BE74F9"/>
    <w:rsid w:val="00BE7C14"/>
    <w:rsid w:val="00BF115B"/>
    <w:rsid w:val="00BF15AD"/>
    <w:rsid w:val="00BF1A6E"/>
    <w:rsid w:val="00BF1CA9"/>
    <w:rsid w:val="00BF22E4"/>
    <w:rsid w:val="00BF2C38"/>
    <w:rsid w:val="00BF3C34"/>
    <w:rsid w:val="00BF4265"/>
    <w:rsid w:val="00BF6344"/>
    <w:rsid w:val="00BF7D89"/>
    <w:rsid w:val="00C003CB"/>
    <w:rsid w:val="00C00A22"/>
    <w:rsid w:val="00C00DF6"/>
    <w:rsid w:val="00C036FB"/>
    <w:rsid w:val="00C039F1"/>
    <w:rsid w:val="00C04D97"/>
    <w:rsid w:val="00C04D9F"/>
    <w:rsid w:val="00C0596D"/>
    <w:rsid w:val="00C069AA"/>
    <w:rsid w:val="00C07DB0"/>
    <w:rsid w:val="00C10637"/>
    <w:rsid w:val="00C1246B"/>
    <w:rsid w:val="00C143FB"/>
    <w:rsid w:val="00C14579"/>
    <w:rsid w:val="00C14827"/>
    <w:rsid w:val="00C15452"/>
    <w:rsid w:val="00C159C6"/>
    <w:rsid w:val="00C17968"/>
    <w:rsid w:val="00C17F39"/>
    <w:rsid w:val="00C21331"/>
    <w:rsid w:val="00C21C08"/>
    <w:rsid w:val="00C22358"/>
    <w:rsid w:val="00C22458"/>
    <w:rsid w:val="00C23D43"/>
    <w:rsid w:val="00C26714"/>
    <w:rsid w:val="00C26C59"/>
    <w:rsid w:val="00C26D15"/>
    <w:rsid w:val="00C277F2"/>
    <w:rsid w:val="00C30123"/>
    <w:rsid w:val="00C31C01"/>
    <w:rsid w:val="00C31F05"/>
    <w:rsid w:val="00C325AC"/>
    <w:rsid w:val="00C32806"/>
    <w:rsid w:val="00C32BB6"/>
    <w:rsid w:val="00C34FA3"/>
    <w:rsid w:val="00C358C1"/>
    <w:rsid w:val="00C35993"/>
    <w:rsid w:val="00C35BBB"/>
    <w:rsid w:val="00C35EC9"/>
    <w:rsid w:val="00C36523"/>
    <w:rsid w:val="00C36BF5"/>
    <w:rsid w:val="00C377FE"/>
    <w:rsid w:val="00C400E2"/>
    <w:rsid w:val="00C405E6"/>
    <w:rsid w:val="00C41CEB"/>
    <w:rsid w:val="00C41D4B"/>
    <w:rsid w:val="00C434D9"/>
    <w:rsid w:val="00C44374"/>
    <w:rsid w:val="00C44425"/>
    <w:rsid w:val="00C46F57"/>
    <w:rsid w:val="00C47C29"/>
    <w:rsid w:val="00C51566"/>
    <w:rsid w:val="00C51D2D"/>
    <w:rsid w:val="00C53369"/>
    <w:rsid w:val="00C535E6"/>
    <w:rsid w:val="00C539A8"/>
    <w:rsid w:val="00C53D77"/>
    <w:rsid w:val="00C53D9C"/>
    <w:rsid w:val="00C565B5"/>
    <w:rsid w:val="00C575A6"/>
    <w:rsid w:val="00C57C15"/>
    <w:rsid w:val="00C60DB8"/>
    <w:rsid w:val="00C60DC6"/>
    <w:rsid w:val="00C61D61"/>
    <w:rsid w:val="00C62971"/>
    <w:rsid w:val="00C64254"/>
    <w:rsid w:val="00C6443F"/>
    <w:rsid w:val="00C64A91"/>
    <w:rsid w:val="00C64ADE"/>
    <w:rsid w:val="00C64F23"/>
    <w:rsid w:val="00C650EC"/>
    <w:rsid w:val="00C6513A"/>
    <w:rsid w:val="00C656C7"/>
    <w:rsid w:val="00C659AE"/>
    <w:rsid w:val="00C65E71"/>
    <w:rsid w:val="00C666FD"/>
    <w:rsid w:val="00C66923"/>
    <w:rsid w:val="00C67DB0"/>
    <w:rsid w:val="00C70CEA"/>
    <w:rsid w:val="00C73429"/>
    <w:rsid w:val="00C737AD"/>
    <w:rsid w:val="00C73D26"/>
    <w:rsid w:val="00C74B12"/>
    <w:rsid w:val="00C75191"/>
    <w:rsid w:val="00C7686A"/>
    <w:rsid w:val="00C770AE"/>
    <w:rsid w:val="00C80B8B"/>
    <w:rsid w:val="00C80E88"/>
    <w:rsid w:val="00C80EFD"/>
    <w:rsid w:val="00C81135"/>
    <w:rsid w:val="00C8191A"/>
    <w:rsid w:val="00C82E64"/>
    <w:rsid w:val="00C84162"/>
    <w:rsid w:val="00C84211"/>
    <w:rsid w:val="00C8718D"/>
    <w:rsid w:val="00C87344"/>
    <w:rsid w:val="00C87F43"/>
    <w:rsid w:val="00C87FB5"/>
    <w:rsid w:val="00C90095"/>
    <w:rsid w:val="00C9074D"/>
    <w:rsid w:val="00C93012"/>
    <w:rsid w:val="00C93485"/>
    <w:rsid w:val="00C93996"/>
    <w:rsid w:val="00C93B45"/>
    <w:rsid w:val="00C93DD5"/>
    <w:rsid w:val="00C9647A"/>
    <w:rsid w:val="00C97424"/>
    <w:rsid w:val="00CA081B"/>
    <w:rsid w:val="00CA3198"/>
    <w:rsid w:val="00CA5CD5"/>
    <w:rsid w:val="00CA6158"/>
    <w:rsid w:val="00CA6F2A"/>
    <w:rsid w:val="00CB0904"/>
    <w:rsid w:val="00CB1FB1"/>
    <w:rsid w:val="00CB20A3"/>
    <w:rsid w:val="00CB2640"/>
    <w:rsid w:val="00CB38A5"/>
    <w:rsid w:val="00CB3D02"/>
    <w:rsid w:val="00CC0B88"/>
    <w:rsid w:val="00CC19A7"/>
    <w:rsid w:val="00CC1CFD"/>
    <w:rsid w:val="00CC230F"/>
    <w:rsid w:val="00CC2A61"/>
    <w:rsid w:val="00CC7475"/>
    <w:rsid w:val="00CC7DDF"/>
    <w:rsid w:val="00CD082C"/>
    <w:rsid w:val="00CD1A89"/>
    <w:rsid w:val="00CD2556"/>
    <w:rsid w:val="00CD2962"/>
    <w:rsid w:val="00CD2A94"/>
    <w:rsid w:val="00CD4FA7"/>
    <w:rsid w:val="00CD687F"/>
    <w:rsid w:val="00CD76A4"/>
    <w:rsid w:val="00CE018C"/>
    <w:rsid w:val="00CE08BA"/>
    <w:rsid w:val="00CE0E47"/>
    <w:rsid w:val="00CE1092"/>
    <w:rsid w:val="00CE1AE1"/>
    <w:rsid w:val="00CE1C47"/>
    <w:rsid w:val="00CE4E12"/>
    <w:rsid w:val="00CE744A"/>
    <w:rsid w:val="00CF0163"/>
    <w:rsid w:val="00CF3F4E"/>
    <w:rsid w:val="00CF4312"/>
    <w:rsid w:val="00CF4770"/>
    <w:rsid w:val="00CF540B"/>
    <w:rsid w:val="00CF5CC4"/>
    <w:rsid w:val="00D0012B"/>
    <w:rsid w:val="00D00B9A"/>
    <w:rsid w:val="00D00C5D"/>
    <w:rsid w:val="00D00D33"/>
    <w:rsid w:val="00D01A96"/>
    <w:rsid w:val="00D02A62"/>
    <w:rsid w:val="00D02E5E"/>
    <w:rsid w:val="00D03703"/>
    <w:rsid w:val="00D03C37"/>
    <w:rsid w:val="00D04FB7"/>
    <w:rsid w:val="00D05B87"/>
    <w:rsid w:val="00D11A22"/>
    <w:rsid w:val="00D12DFB"/>
    <w:rsid w:val="00D12EE4"/>
    <w:rsid w:val="00D1368B"/>
    <w:rsid w:val="00D14020"/>
    <w:rsid w:val="00D14653"/>
    <w:rsid w:val="00D14A25"/>
    <w:rsid w:val="00D14C0B"/>
    <w:rsid w:val="00D1576C"/>
    <w:rsid w:val="00D15CD7"/>
    <w:rsid w:val="00D1617A"/>
    <w:rsid w:val="00D17DD9"/>
    <w:rsid w:val="00D21BBD"/>
    <w:rsid w:val="00D21E76"/>
    <w:rsid w:val="00D22029"/>
    <w:rsid w:val="00D2228D"/>
    <w:rsid w:val="00D22DAA"/>
    <w:rsid w:val="00D25D3E"/>
    <w:rsid w:val="00D2799B"/>
    <w:rsid w:val="00D308EB"/>
    <w:rsid w:val="00D30985"/>
    <w:rsid w:val="00D31E41"/>
    <w:rsid w:val="00D34AEE"/>
    <w:rsid w:val="00D35B67"/>
    <w:rsid w:val="00D36EC5"/>
    <w:rsid w:val="00D377AE"/>
    <w:rsid w:val="00D40220"/>
    <w:rsid w:val="00D40F49"/>
    <w:rsid w:val="00D43115"/>
    <w:rsid w:val="00D433FD"/>
    <w:rsid w:val="00D43516"/>
    <w:rsid w:val="00D43A5F"/>
    <w:rsid w:val="00D43AD9"/>
    <w:rsid w:val="00D43EFD"/>
    <w:rsid w:val="00D43F9A"/>
    <w:rsid w:val="00D44001"/>
    <w:rsid w:val="00D44727"/>
    <w:rsid w:val="00D44871"/>
    <w:rsid w:val="00D45127"/>
    <w:rsid w:val="00D4652C"/>
    <w:rsid w:val="00D466A9"/>
    <w:rsid w:val="00D47DC3"/>
    <w:rsid w:val="00D517AA"/>
    <w:rsid w:val="00D54990"/>
    <w:rsid w:val="00D54FC9"/>
    <w:rsid w:val="00D55086"/>
    <w:rsid w:val="00D55265"/>
    <w:rsid w:val="00D56A11"/>
    <w:rsid w:val="00D5785C"/>
    <w:rsid w:val="00D6115C"/>
    <w:rsid w:val="00D643BA"/>
    <w:rsid w:val="00D647F0"/>
    <w:rsid w:val="00D64FDB"/>
    <w:rsid w:val="00D6508C"/>
    <w:rsid w:val="00D65ABD"/>
    <w:rsid w:val="00D661A7"/>
    <w:rsid w:val="00D66C10"/>
    <w:rsid w:val="00D67983"/>
    <w:rsid w:val="00D67FD1"/>
    <w:rsid w:val="00D75B05"/>
    <w:rsid w:val="00D76115"/>
    <w:rsid w:val="00D77E49"/>
    <w:rsid w:val="00D80F7D"/>
    <w:rsid w:val="00D819E2"/>
    <w:rsid w:val="00D81BEE"/>
    <w:rsid w:val="00D82A73"/>
    <w:rsid w:val="00D832E6"/>
    <w:rsid w:val="00D84D72"/>
    <w:rsid w:val="00D85C80"/>
    <w:rsid w:val="00D86E64"/>
    <w:rsid w:val="00D87030"/>
    <w:rsid w:val="00D90192"/>
    <w:rsid w:val="00D90D9F"/>
    <w:rsid w:val="00D92058"/>
    <w:rsid w:val="00D92CE2"/>
    <w:rsid w:val="00D93063"/>
    <w:rsid w:val="00D9332A"/>
    <w:rsid w:val="00D93C2F"/>
    <w:rsid w:val="00D94AE6"/>
    <w:rsid w:val="00D95B9A"/>
    <w:rsid w:val="00D95BAE"/>
    <w:rsid w:val="00D96F5F"/>
    <w:rsid w:val="00D970E3"/>
    <w:rsid w:val="00DA276F"/>
    <w:rsid w:val="00DA2DF5"/>
    <w:rsid w:val="00DA3B69"/>
    <w:rsid w:val="00DA3F24"/>
    <w:rsid w:val="00DA4AE6"/>
    <w:rsid w:val="00DA50F8"/>
    <w:rsid w:val="00DA5B24"/>
    <w:rsid w:val="00DA6A5E"/>
    <w:rsid w:val="00DA7F2C"/>
    <w:rsid w:val="00DB0736"/>
    <w:rsid w:val="00DB1926"/>
    <w:rsid w:val="00DB2F4D"/>
    <w:rsid w:val="00DB31FB"/>
    <w:rsid w:val="00DB42EC"/>
    <w:rsid w:val="00DB5243"/>
    <w:rsid w:val="00DB572E"/>
    <w:rsid w:val="00DB6014"/>
    <w:rsid w:val="00DB633F"/>
    <w:rsid w:val="00DB6B82"/>
    <w:rsid w:val="00DB75A8"/>
    <w:rsid w:val="00DC0B8C"/>
    <w:rsid w:val="00DC1FCC"/>
    <w:rsid w:val="00DC2271"/>
    <w:rsid w:val="00DC4C6B"/>
    <w:rsid w:val="00DD003F"/>
    <w:rsid w:val="00DD1CED"/>
    <w:rsid w:val="00DD2537"/>
    <w:rsid w:val="00DD2564"/>
    <w:rsid w:val="00DD2A36"/>
    <w:rsid w:val="00DD2B95"/>
    <w:rsid w:val="00DD2D8E"/>
    <w:rsid w:val="00DD3C0B"/>
    <w:rsid w:val="00DD4056"/>
    <w:rsid w:val="00DD5FB9"/>
    <w:rsid w:val="00DD66DF"/>
    <w:rsid w:val="00DE194F"/>
    <w:rsid w:val="00DE2A4A"/>
    <w:rsid w:val="00DE32D1"/>
    <w:rsid w:val="00DE48F8"/>
    <w:rsid w:val="00DE50CD"/>
    <w:rsid w:val="00DE63B3"/>
    <w:rsid w:val="00DE6453"/>
    <w:rsid w:val="00DE68B5"/>
    <w:rsid w:val="00DE6C45"/>
    <w:rsid w:val="00DE6DD1"/>
    <w:rsid w:val="00DE7509"/>
    <w:rsid w:val="00DF058D"/>
    <w:rsid w:val="00DF0621"/>
    <w:rsid w:val="00DF232C"/>
    <w:rsid w:val="00DF3CD0"/>
    <w:rsid w:val="00DF5002"/>
    <w:rsid w:val="00DF52F9"/>
    <w:rsid w:val="00DF55C3"/>
    <w:rsid w:val="00DF592C"/>
    <w:rsid w:val="00DF7659"/>
    <w:rsid w:val="00E00611"/>
    <w:rsid w:val="00E007FC"/>
    <w:rsid w:val="00E01AE9"/>
    <w:rsid w:val="00E04204"/>
    <w:rsid w:val="00E0556A"/>
    <w:rsid w:val="00E0576E"/>
    <w:rsid w:val="00E068EC"/>
    <w:rsid w:val="00E10571"/>
    <w:rsid w:val="00E10CED"/>
    <w:rsid w:val="00E135F6"/>
    <w:rsid w:val="00E13ADC"/>
    <w:rsid w:val="00E14D08"/>
    <w:rsid w:val="00E15460"/>
    <w:rsid w:val="00E162AF"/>
    <w:rsid w:val="00E1645E"/>
    <w:rsid w:val="00E167D0"/>
    <w:rsid w:val="00E20CA0"/>
    <w:rsid w:val="00E20F9A"/>
    <w:rsid w:val="00E211BB"/>
    <w:rsid w:val="00E2151E"/>
    <w:rsid w:val="00E21567"/>
    <w:rsid w:val="00E21A8B"/>
    <w:rsid w:val="00E221AA"/>
    <w:rsid w:val="00E22472"/>
    <w:rsid w:val="00E23433"/>
    <w:rsid w:val="00E241A3"/>
    <w:rsid w:val="00E25086"/>
    <w:rsid w:val="00E25A90"/>
    <w:rsid w:val="00E25D09"/>
    <w:rsid w:val="00E260EA"/>
    <w:rsid w:val="00E26C45"/>
    <w:rsid w:val="00E26F88"/>
    <w:rsid w:val="00E27206"/>
    <w:rsid w:val="00E31841"/>
    <w:rsid w:val="00E31984"/>
    <w:rsid w:val="00E31C80"/>
    <w:rsid w:val="00E32A88"/>
    <w:rsid w:val="00E3350D"/>
    <w:rsid w:val="00E33F64"/>
    <w:rsid w:val="00E35072"/>
    <w:rsid w:val="00E35A7A"/>
    <w:rsid w:val="00E367D1"/>
    <w:rsid w:val="00E37A0B"/>
    <w:rsid w:val="00E40780"/>
    <w:rsid w:val="00E40A33"/>
    <w:rsid w:val="00E40DF9"/>
    <w:rsid w:val="00E41294"/>
    <w:rsid w:val="00E41943"/>
    <w:rsid w:val="00E42E78"/>
    <w:rsid w:val="00E431CF"/>
    <w:rsid w:val="00E4447E"/>
    <w:rsid w:val="00E44718"/>
    <w:rsid w:val="00E45DE6"/>
    <w:rsid w:val="00E46159"/>
    <w:rsid w:val="00E46FC8"/>
    <w:rsid w:val="00E474E9"/>
    <w:rsid w:val="00E507D6"/>
    <w:rsid w:val="00E51D33"/>
    <w:rsid w:val="00E52337"/>
    <w:rsid w:val="00E52E19"/>
    <w:rsid w:val="00E5333B"/>
    <w:rsid w:val="00E54F9D"/>
    <w:rsid w:val="00E57092"/>
    <w:rsid w:val="00E5794E"/>
    <w:rsid w:val="00E604AB"/>
    <w:rsid w:val="00E62C47"/>
    <w:rsid w:val="00E63024"/>
    <w:rsid w:val="00E638FD"/>
    <w:rsid w:val="00E64316"/>
    <w:rsid w:val="00E6504F"/>
    <w:rsid w:val="00E650D0"/>
    <w:rsid w:val="00E65B5D"/>
    <w:rsid w:val="00E67049"/>
    <w:rsid w:val="00E67053"/>
    <w:rsid w:val="00E70CB6"/>
    <w:rsid w:val="00E7163C"/>
    <w:rsid w:val="00E71B8F"/>
    <w:rsid w:val="00E71E59"/>
    <w:rsid w:val="00E71F8B"/>
    <w:rsid w:val="00E72CBF"/>
    <w:rsid w:val="00E74341"/>
    <w:rsid w:val="00E7624A"/>
    <w:rsid w:val="00E77146"/>
    <w:rsid w:val="00E8059D"/>
    <w:rsid w:val="00E8270F"/>
    <w:rsid w:val="00E8314D"/>
    <w:rsid w:val="00E8325D"/>
    <w:rsid w:val="00E839B1"/>
    <w:rsid w:val="00E83BB1"/>
    <w:rsid w:val="00E8474B"/>
    <w:rsid w:val="00E85227"/>
    <w:rsid w:val="00E856C7"/>
    <w:rsid w:val="00E85D18"/>
    <w:rsid w:val="00E8602F"/>
    <w:rsid w:val="00E8617B"/>
    <w:rsid w:val="00E868CF"/>
    <w:rsid w:val="00E86B23"/>
    <w:rsid w:val="00E870E5"/>
    <w:rsid w:val="00E90599"/>
    <w:rsid w:val="00E907E5"/>
    <w:rsid w:val="00E911D5"/>
    <w:rsid w:val="00E920EC"/>
    <w:rsid w:val="00E92261"/>
    <w:rsid w:val="00E9326A"/>
    <w:rsid w:val="00E95CBF"/>
    <w:rsid w:val="00E962F1"/>
    <w:rsid w:val="00EA21DE"/>
    <w:rsid w:val="00EA2745"/>
    <w:rsid w:val="00EA3CDD"/>
    <w:rsid w:val="00EA3FEC"/>
    <w:rsid w:val="00EA4254"/>
    <w:rsid w:val="00EA4A43"/>
    <w:rsid w:val="00EA61E2"/>
    <w:rsid w:val="00EA646B"/>
    <w:rsid w:val="00EA64FB"/>
    <w:rsid w:val="00EA65F9"/>
    <w:rsid w:val="00EA6C22"/>
    <w:rsid w:val="00EA70D2"/>
    <w:rsid w:val="00EA7D7A"/>
    <w:rsid w:val="00EB0292"/>
    <w:rsid w:val="00EB0A77"/>
    <w:rsid w:val="00EB2500"/>
    <w:rsid w:val="00EB2899"/>
    <w:rsid w:val="00EB350D"/>
    <w:rsid w:val="00EB3B2F"/>
    <w:rsid w:val="00EB3C4D"/>
    <w:rsid w:val="00EB42A1"/>
    <w:rsid w:val="00EB438B"/>
    <w:rsid w:val="00EB4AB0"/>
    <w:rsid w:val="00EB578E"/>
    <w:rsid w:val="00EB5B45"/>
    <w:rsid w:val="00EC0151"/>
    <w:rsid w:val="00EC0341"/>
    <w:rsid w:val="00EC0446"/>
    <w:rsid w:val="00EC0620"/>
    <w:rsid w:val="00EC0986"/>
    <w:rsid w:val="00EC2DED"/>
    <w:rsid w:val="00EC393B"/>
    <w:rsid w:val="00EC43F6"/>
    <w:rsid w:val="00EC44A9"/>
    <w:rsid w:val="00EC5AE2"/>
    <w:rsid w:val="00EC693F"/>
    <w:rsid w:val="00ED02E2"/>
    <w:rsid w:val="00ED193A"/>
    <w:rsid w:val="00ED196B"/>
    <w:rsid w:val="00ED23EC"/>
    <w:rsid w:val="00ED5640"/>
    <w:rsid w:val="00ED6EA0"/>
    <w:rsid w:val="00EE0409"/>
    <w:rsid w:val="00EE1BAD"/>
    <w:rsid w:val="00EE20BC"/>
    <w:rsid w:val="00EE2DD9"/>
    <w:rsid w:val="00EE2E84"/>
    <w:rsid w:val="00EE376A"/>
    <w:rsid w:val="00EE3BF8"/>
    <w:rsid w:val="00EE3E27"/>
    <w:rsid w:val="00EE409B"/>
    <w:rsid w:val="00EE570F"/>
    <w:rsid w:val="00EE7927"/>
    <w:rsid w:val="00EF0E77"/>
    <w:rsid w:val="00EF2775"/>
    <w:rsid w:val="00EF3D83"/>
    <w:rsid w:val="00EF467F"/>
    <w:rsid w:val="00EF5BE1"/>
    <w:rsid w:val="00EF7102"/>
    <w:rsid w:val="00EF72D9"/>
    <w:rsid w:val="00F0239B"/>
    <w:rsid w:val="00F03BFF"/>
    <w:rsid w:val="00F06AE1"/>
    <w:rsid w:val="00F10985"/>
    <w:rsid w:val="00F1102F"/>
    <w:rsid w:val="00F1242B"/>
    <w:rsid w:val="00F14E63"/>
    <w:rsid w:val="00F14F5F"/>
    <w:rsid w:val="00F15C61"/>
    <w:rsid w:val="00F20AFB"/>
    <w:rsid w:val="00F21294"/>
    <w:rsid w:val="00F22481"/>
    <w:rsid w:val="00F22A41"/>
    <w:rsid w:val="00F2423B"/>
    <w:rsid w:val="00F24F3C"/>
    <w:rsid w:val="00F25D85"/>
    <w:rsid w:val="00F267E2"/>
    <w:rsid w:val="00F27931"/>
    <w:rsid w:val="00F27DBF"/>
    <w:rsid w:val="00F27E59"/>
    <w:rsid w:val="00F30788"/>
    <w:rsid w:val="00F30A22"/>
    <w:rsid w:val="00F3170B"/>
    <w:rsid w:val="00F31D85"/>
    <w:rsid w:val="00F3207B"/>
    <w:rsid w:val="00F32792"/>
    <w:rsid w:val="00F3359E"/>
    <w:rsid w:val="00F33B6E"/>
    <w:rsid w:val="00F33F06"/>
    <w:rsid w:val="00F35DB3"/>
    <w:rsid w:val="00F36035"/>
    <w:rsid w:val="00F36304"/>
    <w:rsid w:val="00F3641D"/>
    <w:rsid w:val="00F36A12"/>
    <w:rsid w:val="00F36C76"/>
    <w:rsid w:val="00F36DF9"/>
    <w:rsid w:val="00F375D3"/>
    <w:rsid w:val="00F37F41"/>
    <w:rsid w:val="00F402AF"/>
    <w:rsid w:val="00F40B2B"/>
    <w:rsid w:val="00F40BB4"/>
    <w:rsid w:val="00F4278A"/>
    <w:rsid w:val="00F42A1A"/>
    <w:rsid w:val="00F44177"/>
    <w:rsid w:val="00F44477"/>
    <w:rsid w:val="00F44AAA"/>
    <w:rsid w:val="00F4654D"/>
    <w:rsid w:val="00F46FFB"/>
    <w:rsid w:val="00F47011"/>
    <w:rsid w:val="00F5003C"/>
    <w:rsid w:val="00F50043"/>
    <w:rsid w:val="00F503AB"/>
    <w:rsid w:val="00F506CA"/>
    <w:rsid w:val="00F50D0B"/>
    <w:rsid w:val="00F5159F"/>
    <w:rsid w:val="00F51872"/>
    <w:rsid w:val="00F52189"/>
    <w:rsid w:val="00F5415C"/>
    <w:rsid w:val="00F545E2"/>
    <w:rsid w:val="00F54EBA"/>
    <w:rsid w:val="00F56759"/>
    <w:rsid w:val="00F56840"/>
    <w:rsid w:val="00F56B43"/>
    <w:rsid w:val="00F56F30"/>
    <w:rsid w:val="00F57ED6"/>
    <w:rsid w:val="00F6091A"/>
    <w:rsid w:val="00F61C2F"/>
    <w:rsid w:val="00F61CCA"/>
    <w:rsid w:val="00F623DC"/>
    <w:rsid w:val="00F6420A"/>
    <w:rsid w:val="00F65306"/>
    <w:rsid w:val="00F65EE7"/>
    <w:rsid w:val="00F666FE"/>
    <w:rsid w:val="00F67A6A"/>
    <w:rsid w:val="00F67DB7"/>
    <w:rsid w:val="00F70A7E"/>
    <w:rsid w:val="00F71530"/>
    <w:rsid w:val="00F721C5"/>
    <w:rsid w:val="00F723A2"/>
    <w:rsid w:val="00F7266A"/>
    <w:rsid w:val="00F72A50"/>
    <w:rsid w:val="00F72CAF"/>
    <w:rsid w:val="00F73094"/>
    <w:rsid w:val="00F73CFF"/>
    <w:rsid w:val="00F75102"/>
    <w:rsid w:val="00F75BEB"/>
    <w:rsid w:val="00F76DD2"/>
    <w:rsid w:val="00F76EB0"/>
    <w:rsid w:val="00F77043"/>
    <w:rsid w:val="00F77BD3"/>
    <w:rsid w:val="00F804CD"/>
    <w:rsid w:val="00F80E74"/>
    <w:rsid w:val="00F8109A"/>
    <w:rsid w:val="00F815F5"/>
    <w:rsid w:val="00F817B3"/>
    <w:rsid w:val="00F8200A"/>
    <w:rsid w:val="00F82452"/>
    <w:rsid w:val="00F8358F"/>
    <w:rsid w:val="00F83CA4"/>
    <w:rsid w:val="00F84988"/>
    <w:rsid w:val="00F84C4C"/>
    <w:rsid w:val="00F850A4"/>
    <w:rsid w:val="00F865C0"/>
    <w:rsid w:val="00F871E2"/>
    <w:rsid w:val="00F87A96"/>
    <w:rsid w:val="00F87ADB"/>
    <w:rsid w:val="00F87D98"/>
    <w:rsid w:val="00F90E92"/>
    <w:rsid w:val="00F91592"/>
    <w:rsid w:val="00F9257D"/>
    <w:rsid w:val="00F9357F"/>
    <w:rsid w:val="00F93C89"/>
    <w:rsid w:val="00F9515A"/>
    <w:rsid w:val="00F960DE"/>
    <w:rsid w:val="00F97108"/>
    <w:rsid w:val="00F97362"/>
    <w:rsid w:val="00F97922"/>
    <w:rsid w:val="00FA0D58"/>
    <w:rsid w:val="00FA2021"/>
    <w:rsid w:val="00FA38E7"/>
    <w:rsid w:val="00FA59E9"/>
    <w:rsid w:val="00FA5A5E"/>
    <w:rsid w:val="00FA5B0E"/>
    <w:rsid w:val="00FA6E82"/>
    <w:rsid w:val="00FA7219"/>
    <w:rsid w:val="00FB0FF3"/>
    <w:rsid w:val="00FB1228"/>
    <w:rsid w:val="00FB216F"/>
    <w:rsid w:val="00FB27BC"/>
    <w:rsid w:val="00FB2FE8"/>
    <w:rsid w:val="00FB392F"/>
    <w:rsid w:val="00FB3A33"/>
    <w:rsid w:val="00FB3BFF"/>
    <w:rsid w:val="00FB5418"/>
    <w:rsid w:val="00FB5A69"/>
    <w:rsid w:val="00FB6753"/>
    <w:rsid w:val="00FB7531"/>
    <w:rsid w:val="00FB78E2"/>
    <w:rsid w:val="00FC007A"/>
    <w:rsid w:val="00FC0F48"/>
    <w:rsid w:val="00FC270C"/>
    <w:rsid w:val="00FC2836"/>
    <w:rsid w:val="00FC2C42"/>
    <w:rsid w:val="00FC3A0B"/>
    <w:rsid w:val="00FC48B2"/>
    <w:rsid w:val="00FC5511"/>
    <w:rsid w:val="00FC640C"/>
    <w:rsid w:val="00FC7256"/>
    <w:rsid w:val="00FC730B"/>
    <w:rsid w:val="00FC792E"/>
    <w:rsid w:val="00FC7D5A"/>
    <w:rsid w:val="00FD0EBD"/>
    <w:rsid w:val="00FD15AC"/>
    <w:rsid w:val="00FD1B3D"/>
    <w:rsid w:val="00FD1E60"/>
    <w:rsid w:val="00FD2D38"/>
    <w:rsid w:val="00FD340A"/>
    <w:rsid w:val="00FD5193"/>
    <w:rsid w:val="00FD61AB"/>
    <w:rsid w:val="00FD781A"/>
    <w:rsid w:val="00FE04F7"/>
    <w:rsid w:val="00FE1479"/>
    <w:rsid w:val="00FE3DEF"/>
    <w:rsid w:val="00FE3F78"/>
    <w:rsid w:val="00FE49A2"/>
    <w:rsid w:val="00FE6066"/>
    <w:rsid w:val="00FE6081"/>
    <w:rsid w:val="00FE6AB7"/>
    <w:rsid w:val="00FE6C44"/>
    <w:rsid w:val="00FE70EF"/>
    <w:rsid w:val="00FF0D00"/>
    <w:rsid w:val="00FF0DF5"/>
    <w:rsid w:val="00FF24B0"/>
    <w:rsid w:val="00FF26FF"/>
    <w:rsid w:val="00FF32D9"/>
    <w:rsid w:val="00FF3486"/>
    <w:rsid w:val="00FF42CC"/>
    <w:rsid w:val="00FF46F9"/>
    <w:rsid w:val="00FF6851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E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211B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6C7"/>
    <w:pPr>
      <w:snapToGrid w:val="0"/>
      <w:spacing w:beforeLines="20" w:afterLines="20"/>
      <w:jc w:val="center"/>
    </w:pPr>
    <w:rPr>
      <w:rFonts w:eastAsia="文鼎中楷"/>
    </w:rPr>
  </w:style>
  <w:style w:type="paragraph" w:styleId="a5">
    <w:name w:val="footer"/>
    <w:basedOn w:val="a"/>
    <w:link w:val="a6"/>
    <w:uiPriority w:val="99"/>
    <w:rsid w:val="00E85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856C7"/>
  </w:style>
  <w:style w:type="paragraph" w:styleId="a8">
    <w:name w:val="header"/>
    <w:basedOn w:val="a"/>
    <w:rsid w:val="00E85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BF1C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E570F"/>
    <w:rPr>
      <w:color w:val="0000FF"/>
      <w:u w:val="single"/>
    </w:rPr>
  </w:style>
  <w:style w:type="character" w:styleId="ab">
    <w:name w:val="FollowedHyperlink"/>
    <w:rsid w:val="00E54F9D"/>
    <w:rPr>
      <w:color w:val="800080"/>
      <w:u w:val="single"/>
    </w:rPr>
  </w:style>
  <w:style w:type="paragraph" w:styleId="ac">
    <w:name w:val="Balloon Text"/>
    <w:basedOn w:val="a"/>
    <w:semiHidden/>
    <w:rsid w:val="000B6B3A"/>
    <w:rPr>
      <w:rFonts w:ascii="Arial" w:hAnsi="Arial"/>
      <w:sz w:val="18"/>
      <w:szCs w:val="18"/>
    </w:rPr>
  </w:style>
  <w:style w:type="character" w:customStyle="1" w:styleId="a4">
    <w:name w:val="本文 字元"/>
    <w:link w:val="a3"/>
    <w:rsid w:val="0044410F"/>
    <w:rPr>
      <w:rFonts w:eastAsia="文鼎中楷"/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4B72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FB31-142C-48B8-8620-60CE8C3B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3384</Words>
  <Characters>1252</Characters>
  <Application>Microsoft Office Word</Application>
  <DocSecurity>0</DocSecurity>
  <Lines>10</Lines>
  <Paragraphs>9</Paragraphs>
  <ScaleCrop>false</ScaleCrop>
  <Company>SYNNEX</Company>
  <LinksUpToDate>false</LinksUpToDate>
  <CharactersWithSpaces>4627</CharactersWithSpaces>
  <SharedDoc>false</SharedDoc>
  <HLinks>
    <vt:vector size="306" baseType="variant">
      <vt:variant>
        <vt:i4>262192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1835065</vt:i4>
      </vt:variant>
      <vt:variant>
        <vt:i4>75</vt:i4>
      </vt:variant>
      <vt:variant>
        <vt:i4>0</vt:i4>
      </vt:variant>
      <vt:variant>
        <vt:i4>5</vt:i4>
      </vt:variant>
      <vt:variant>
        <vt:lpwstr>https://www.tcte.edu.tw/download/111year/111Range_pre/</vt:lpwstr>
      </vt:variant>
      <vt:variant>
        <vt:lpwstr/>
      </vt:variant>
      <vt:variant>
        <vt:i4>-2006844807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藝術群20</vt:lpwstr>
      </vt:variant>
      <vt:variant>
        <vt:i4>1964184464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水產群19</vt:lpwstr>
      </vt:variant>
      <vt:variant>
        <vt:i4>1320817363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海事群18</vt:lpwstr>
      </vt:variant>
      <vt:variant>
        <vt:i4>1710548660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餐旅群17</vt:lpwstr>
      </vt:variant>
      <vt:variant>
        <vt:i4>1997777949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外語群日語類16</vt:lpwstr>
      </vt:variant>
      <vt:variant>
        <vt:i4>-1878741987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外語群英語類15</vt:lpwstr>
      </vt:variant>
      <vt:variant>
        <vt:i4>1767698454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農業群14</vt:lpwstr>
      </vt:variant>
      <vt:variant>
        <vt:i4>-377209808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家政群生活應用類13</vt:lpwstr>
      </vt:variant>
      <vt:variant>
        <vt:i4>-1557173250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家政群幼保類12</vt:lpwstr>
      </vt:variant>
      <vt:variant>
        <vt:i4>1425074043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食品群11</vt:lpwstr>
      </vt:variant>
      <vt:variant>
        <vt:i4>1711701611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衛生與護理類10</vt:lpwstr>
      </vt:variant>
      <vt:variant>
        <vt:i4>1834066807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商業與管理群09</vt:lpwstr>
      </vt:variant>
      <vt:variant>
        <vt:i4>-1714639916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工程與管理類08</vt:lpwstr>
      </vt:variant>
      <vt:variant>
        <vt:i4>-1975978615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設計群07</vt:lpwstr>
      </vt:variant>
      <vt:variant>
        <vt:i4>1178644193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土木與建築群06</vt:lpwstr>
      </vt:variant>
      <vt:variant>
        <vt:i4>1574251698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化工群05</vt:lpwstr>
      </vt:variant>
      <vt:variant>
        <vt:i4>631433583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電機電子群資電類04</vt:lpwstr>
      </vt:variant>
      <vt:variant>
        <vt:i4>1066997195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電機電子群電機類03</vt:lpwstr>
      </vt:variant>
      <vt:variant>
        <vt:i4>974866222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動力機械群02</vt:lpwstr>
      </vt:variant>
      <vt:variant>
        <vt:i4>1753224699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機械群01</vt:lpwstr>
      </vt:variant>
      <vt:variant>
        <vt:i4>1528509967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數學卷C</vt:lpwstr>
      </vt:variant>
      <vt:variant>
        <vt:i4>1528444431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數學卷B</vt:lpwstr>
      </vt:variant>
      <vt:variant>
        <vt:i4>1528378895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數學卷A</vt:lpwstr>
      </vt:variant>
      <vt:variant>
        <vt:i4>1703379697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英文1</vt:lpwstr>
      </vt:variant>
      <vt:variant>
        <vt:i4>1703368459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國文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九十二學年度四技二專聯合模擬考試</dc:title>
  <dc:creator>user</dc:creator>
  <cp:lastModifiedBy>圖書館03</cp:lastModifiedBy>
  <cp:revision>8</cp:revision>
  <cp:lastPrinted>2012-06-25T08:33:00Z</cp:lastPrinted>
  <dcterms:created xsi:type="dcterms:W3CDTF">2021-08-03T00:36:00Z</dcterms:created>
  <dcterms:modified xsi:type="dcterms:W3CDTF">2021-10-21T04:54:00Z</dcterms:modified>
</cp:coreProperties>
</file>